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DA" w:rsidRDefault="0060651E" w:rsidP="00433A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1CDA"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Македонски јазик за седмо одд. од 06. 04. до 10. 04. 2020 г. </w:t>
      </w:r>
    </w:p>
    <w:p w:rsidR="00433A36" w:rsidRPr="00433A36" w:rsidRDefault="00433A36" w:rsidP="00206F5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Поим за нелични глаголски форми стр.112/113</w:t>
      </w:r>
    </w:p>
    <w:p w:rsidR="00433A36" w:rsidRPr="00AF1DF2" w:rsidRDefault="00433A36" w:rsidP="00433A3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 w:rsidRPr="00AF1DF2">
        <w:rPr>
          <w:rFonts w:ascii="Times New Roman" w:hAnsi="Times New Roman" w:cs="Times New Roman"/>
          <w:sz w:val="24"/>
          <w:szCs w:val="24"/>
          <w:lang w:val="mk-MK"/>
        </w:rPr>
        <w:t xml:space="preserve">-Прочитајте ја содржината на лекцијата глагол во лична глаголска форма во функција на прирок </w:t>
      </w:r>
      <w:r w:rsidR="007B2DF1">
        <w:rPr>
          <w:rFonts w:ascii="Times New Roman" w:hAnsi="Times New Roman" w:cs="Times New Roman"/>
          <w:sz w:val="24"/>
          <w:szCs w:val="24"/>
        </w:rPr>
        <w:t>-</w:t>
      </w:r>
      <w:r w:rsidRPr="00AF1DF2">
        <w:rPr>
          <w:rFonts w:ascii="Times New Roman" w:hAnsi="Times New Roman" w:cs="Times New Roman"/>
          <w:sz w:val="24"/>
          <w:szCs w:val="24"/>
          <w:lang w:val="mk-MK"/>
        </w:rPr>
        <w:t xml:space="preserve">тоа е повторување што сте учеле до седмо одд. за глагол во лична глаголска форма. </w:t>
      </w:r>
    </w:p>
    <w:p w:rsidR="00433A36" w:rsidRDefault="00433A36" w:rsidP="00433A3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 w:rsidRPr="00AF1DF2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AF1DF2">
        <w:rPr>
          <w:rFonts w:ascii="Times New Roman" w:hAnsi="Times New Roman" w:cs="Times New Roman"/>
          <w:sz w:val="24"/>
          <w:szCs w:val="24"/>
          <w:lang w:val="mk-MK"/>
        </w:rPr>
        <w:t>Прочитајте</w:t>
      </w:r>
      <w:r w:rsidRPr="00AF1DF2">
        <w:rPr>
          <w:rFonts w:ascii="Times New Roman" w:hAnsi="Times New Roman" w:cs="Times New Roman"/>
          <w:sz w:val="24"/>
          <w:szCs w:val="24"/>
          <w:lang w:val="mk-MK"/>
        </w:rPr>
        <w:t xml:space="preserve"> што пишува на стр.113 од учебникот Размислете и согледајте! </w:t>
      </w:r>
      <w:r w:rsidR="00AF1DF2" w:rsidRPr="00AF1DF2">
        <w:rPr>
          <w:rFonts w:ascii="Times New Roman" w:hAnsi="Times New Roman" w:cs="Times New Roman"/>
          <w:sz w:val="24"/>
          <w:szCs w:val="24"/>
          <w:lang w:val="mk-MK"/>
        </w:rPr>
        <w:t>И од јазичната норма.</w:t>
      </w:r>
    </w:p>
    <w:p w:rsidR="00AF1DF2" w:rsidRPr="00AF1DF2" w:rsidRDefault="00AF1DF2" w:rsidP="00433A3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  <w:lang w:val="mk-MK"/>
        </w:rPr>
        <w:t>План</w:t>
      </w:r>
      <w:r w:rsidRPr="00AF1DF2">
        <w:rPr>
          <w:rFonts w:ascii="Times New Roman" w:hAnsi="Times New Roman" w:cs="Times New Roman"/>
          <w:b/>
          <w:sz w:val="24"/>
          <w:szCs w:val="24"/>
        </w:rPr>
        <w:t>:</w:t>
      </w:r>
    </w:p>
    <w:p w:rsidR="00AF1DF2" w:rsidRPr="00AF1DF2" w:rsidRDefault="00AF1DF2" w:rsidP="00433A3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1DF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Неличните глаголски форми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се</w:t>
      </w:r>
      <w:r w:rsidRPr="00AF1DF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препознава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ат </w:t>
      </w:r>
      <w:r w:rsidRPr="00AF1DF2">
        <w:rPr>
          <w:rFonts w:ascii="Times New Roman" w:hAnsi="Times New Roman" w:cs="Times New Roman"/>
          <w:b/>
          <w:sz w:val="24"/>
          <w:szCs w:val="24"/>
          <w:lang w:val="mk-MK"/>
        </w:rPr>
        <w:t>по нивните наставки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3A36" w:rsidRDefault="00AF1DF2" w:rsidP="00AF1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Глаголска именка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F1DF2">
        <w:rPr>
          <w:rFonts w:ascii="Times New Roman" w:hAnsi="Times New Roman" w:cs="Times New Roman"/>
          <w:sz w:val="24"/>
          <w:szCs w:val="24"/>
          <w:lang w:val="mk-MK"/>
        </w:rPr>
        <w:t>слуша</w:t>
      </w:r>
      <w:r w:rsidRPr="00AF1DF2">
        <w:rPr>
          <w:rFonts w:ascii="Times New Roman" w:hAnsi="Times New Roman" w:cs="Times New Roman"/>
          <w:b/>
          <w:sz w:val="24"/>
          <w:szCs w:val="24"/>
          <w:lang w:val="mk-MK"/>
        </w:rPr>
        <w:t>ње</w:t>
      </w:r>
      <w:r w:rsidRPr="00AF1DF2">
        <w:rPr>
          <w:rFonts w:ascii="Times New Roman" w:hAnsi="Times New Roman" w:cs="Times New Roman"/>
          <w:sz w:val="24"/>
          <w:szCs w:val="24"/>
          <w:lang w:val="mk-MK"/>
        </w:rPr>
        <w:t>, пее</w:t>
      </w:r>
      <w:r w:rsidRPr="00AF1DF2">
        <w:rPr>
          <w:rFonts w:ascii="Times New Roman" w:hAnsi="Times New Roman" w:cs="Times New Roman"/>
          <w:b/>
          <w:sz w:val="24"/>
          <w:szCs w:val="24"/>
          <w:lang w:val="mk-MK"/>
        </w:rPr>
        <w:t>ње</w:t>
      </w:r>
      <w:r w:rsidRPr="00AF1DF2">
        <w:rPr>
          <w:rFonts w:ascii="Times New Roman" w:hAnsi="Times New Roman" w:cs="Times New Roman"/>
          <w:sz w:val="24"/>
          <w:szCs w:val="24"/>
          <w:lang w:val="mk-MK"/>
        </w:rPr>
        <w:t>, јаде</w:t>
      </w:r>
      <w:r w:rsidRPr="00AF1DF2">
        <w:rPr>
          <w:rFonts w:ascii="Times New Roman" w:hAnsi="Times New Roman" w:cs="Times New Roman"/>
          <w:b/>
          <w:sz w:val="24"/>
          <w:szCs w:val="24"/>
          <w:lang w:val="mk-MK"/>
        </w:rPr>
        <w:t>ње</w:t>
      </w:r>
      <w:r w:rsidRPr="00AF1DF2">
        <w:rPr>
          <w:rFonts w:ascii="Times New Roman" w:hAnsi="Times New Roman" w:cs="Times New Roman"/>
          <w:sz w:val="24"/>
          <w:szCs w:val="24"/>
          <w:lang w:val="mk-MK"/>
        </w:rPr>
        <w:t>, соопште</w:t>
      </w:r>
      <w:r w:rsidRPr="00AF1DF2">
        <w:rPr>
          <w:rFonts w:ascii="Times New Roman" w:hAnsi="Times New Roman" w:cs="Times New Roman"/>
          <w:b/>
          <w:sz w:val="24"/>
          <w:szCs w:val="24"/>
          <w:lang w:val="mk-MK"/>
        </w:rPr>
        <w:t>ние</w:t>
      </w:r>
      <w:r w:rsidRPr="00AF1DF2">
        <w:rPr>
          <w:rFonts w:ascii="Times New Roman" w:hAnsi="Times New Roman" w:cs="Times New Roman"/>
          <w:sz w:val="24"/>
          <w:szCs w:val="24"/>
          <w:lang w:val="mk-MK"/>
        </w:rPr>
        <w:t>, увере</w:t>
      </w:r>
      <w:r w:rsidRPr="00AF1DF2">
        <w:rPr>
          <w:rFonts w:ascii="Times New Roman" w:hAnsi="Times New Roman" w:cs="Times New Roman"/>
          <w:b/>
          <w:sz w:val="24"/>
          <w:szCs w:val="24"/>
          <w:lang w:val="mk-MK"/>
        </w:rPr>
        <w:t>ние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-начесто се образува </w:t>
      </w:r>
      <w:r w:rsidR="00171683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 несвршени глаголи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 наставката-ње, а помалку </w:t>
      </w:r>
      <w:r w:rsidR="00171683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 свршени глаголи со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наставката -ние.</w:t>
      </w:r>
    </w:p>
    <w:p w:rsidR="00AF1DF2" w:rsidRDefault="00171683" w:rsidP="00AF1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Глаголски прилог-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слуша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јќи, 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пее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јќи, јаде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јќи</w:t>
      </w: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171683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се образува од несвршени глаголи со наставката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–</w:t>
      </w:r>
      <w:r w:rsidRPr="00171683">
        <w:rPr>
          <w:rFonts w:ascii="Times New Roman" w:hAnsi="Times New Roman" w:cs="Times New Roman"/>
          <w:b/>
          <w:sz w:val="24"/>
          <w:szCs w:val="24"/>
          <w:lang w:val="mk-MK"/>
        </w:rPr>
        <w:t>јќи</w:t>
      </w:r>
    </w:p>
    <w:p w:rsidR="00171683" w:rsidRPr="00FB6324" w:rsidRDefault="00171683" w:rsidP="00AF1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Глаголска придавка-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слуша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н, 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слуша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на, 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слуша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но, 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слуша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ни, 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искина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т, 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искина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та, </w:t>
      </w:r>
      <w:r w:rsidRPr="00171683">
        <w:rPr>
          <w:rFonts w:ascii="Times New Roman" w:hAnsi="Times New Roman" w:cs="Times New Roman"/>
          <w:sz w:val="24"/>
          <w:szCs w:val="24"/>
          <w:lang w:val="mk-MK"/>
        </w:rPr>
        <w:t>искина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то, </w:t>
      </w:r>
      <w:r>
        <w:rPr>
          <w:rFonts w:ascii="Times New Roman" w:hAnsi="Times New Roman" w:cs="Times New Roman"/>
          <w:sz w:val="24"/>
          <w:szCs w:val="24"/>
          <w:lang w:val="mk-MK"/>
        </w:rPr>
        <w:t>искина</w:t>
      </w:r>
      <w:r w:rsidRPr="00171683">
        <w:rPr>
          <w:rFonts w:ascii="Times New Roman" w:hAnsi="Times New Roman" w:cs="Times New Roman"/>
          <w:b/>
          <w:sz w:val="24"/>
          <w:szCs w:val="24"/>
          <w:lang w:val="mk-MK"/>
        </w:rPr>
        <w:t>ти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-се образува со следните наставки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-н, -на, но, ни, -т, та, то, ти.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FB6324" w:rsidRPr="00171683" w:rsidRDefault="00FB6324" w:rsidP="00FB632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A524B"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 w:rsidR="005A52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A524B">
        <w:rPr>
          <w:rFonts w:ascii="Times New Roman" w:hAnsi="Times New Roman" w:cs="Times New Roman"/>
          <w:sz w:val="24"/>
          <w:szCs w:val="24"/>
          <w:lang w:val="mk-MK"/>
        </w:rPr>
        <w:t>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зработете ја втората вежба на стр.114 </w:t>
      </w:r>
      <w:r w:rsidR="005A524B">
        <w:rPr>
          <w:rFonts w:ascii="Times New Roman" w:hAnsi="Times New Roman" w:cs="Times New Roman"/>
          <w:sz w:val="24"/>
          <w:szCs w:val="24"/>
          <w:lang w:val="mk-MK"/>
        </w:rPr>
        <w:t>во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B2DF1">
        <w:rPr>
          <w:rFonts w:ascii="Times New Roman" w:hAnsi="Times New Roman" w:cs="Times New Roman"/>
          <w:sz w:val="24"/>
          <w:szCs w:val="24"/>
          <w:lang w:val="mk-MK"/>
        </w:rPr>
        <w:t>у</w:t>
      </w:r>
      <w:r>
        <w:rPr>
          <w:rFonts w:ascii="Times New Roman" w:hAnsi="Times New Roman" w:cs="Times New Roman"/>
          <w:sz w:val="24"/>
          <w:szCs w:val="24"/>
          <w:lang w:val="mk-MK"/>
        </w:rPr>
        <w:t>чебникот.</w:t>
      </w:r>
    </w:p>
    <w:p w:rsidR="00206F52" w:rsidRPr="00433A36" w:rsidRDefault="00206F52" w:rsidP="00206F5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6F52">
        <w:rPr>
          <w:rFonts w:ascii="Times New Roman" w:hAnsi="Times New Roman" w:cs="Times New Roman"/>
          <w:b/>
          <w:sz w:val="24"/>
          <w:szCs w:val="24"/>
          <w:lang w:val="mk-MK"/>
        </w:rPr>
        <w:t>Поим за легенди и преданија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стр. </w:t>
      </w:r>
      <w:r w:rsidR="005A524B">
        <w:rPr>
          <w:rFonts w:ascii="Times New Roman" w:hAnsi="Times New Roman" w:cs="Times New Roman"/>
          <w:b/>
          <w:sz w:val="24"/>
          <w:szCs w:val="24"/>
          <w:lang w:val="mk-MK"/>
        </w:rPr>
        <w:t>55/56/57</w:t>
      </w:r>
    </w:p>
    <w:p w:rsidR="00206F52" w:rsidRPr="005A524B" w:rsidRDefault="00206F52" w:rsidP="00206F5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A524B">
        <w:rPr>
          <w:rFonts w:ascii="Times New Roman" w:hAnsi="Times New Roman" w:cs="Times New Roman"/>
          <w:b/>
          <w:sz w:val="24"/>
          <w:szCs w:val="24"/>
          <w:lang w:val="mk-MK"/>
        </w:rPr>
        <w:t>-Напишете ја дефиницијата за легенди.</w:t>
      </w:r>
    </w:p>
    <w:p w:rsidR="00433A36" w:rsidRDefault="00206F52" w:rsidP="00206F5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-Прочитајте го текстот ,,Дедо Нојо ја изнашол лозата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mk-MK"/>
        </w:rPr>
        <w:t>стр. 55.</w:t>
      </w:r>
    </w:p>
    <w:p w:rsidR="00206F52" w:rsidRPr="005A524B" w:rsidRDefault="00206F52" w:rsidP="00206F5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A524B">
        <w:rPr>
          <w:rFonts w:ascii="Times New Roman" w:hAnsi="Times New Roman" w:cs="Times New Roman"/>
          <w:b/>
          <w:sz w:val="24"/>
          <w:szCs w:val="24"/>
          <w:lang w:val="mk-MK"/>
        </w:rPr>
        <w:t>-Определете тема и поука.</w:t>
      </w:r>
    </w:p>
    <w:p w:rsidR="00206F52" w:rsidRPr="005A524B" w:rsidRDefault="00206F52" w:rsidP="00206F5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A524B">
        <w:rPr>
          <w:rFonts w:ascii="Times New Roman" w:hAnsi="Times New Roman" w:cs="Times New Roman"/>
          <w:b/>
          <w:sz w:val="24"/>
          <w:szCs w:val="24"/>
          <w:lang w:val="mk-MK"/>
        </w:rPr>
        <w:t>- Напишете ја дефиницијата за преданија.</w:t>
      </w:r>
    </w:p>
    <w:p w:rsidR="00206F52" w:rsidRDefault="00206F52" w:rsidP="00206F5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206F5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Прочитајте го текстот ,,Како настанало селото Галичник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mk-MK"/>
        </w:rPr>
        <w:t>стр. 55.</w:t>
      </w:r>
    </w:p>
    <w:p w:rsidR="00206F52" w:rsidRPr="005A524B" w:rsidRDefault="00206F52" w:rsidP="00206F5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A524B">
        <w:rPr>
          <w:rFonts w:ascii="Times New Roman" w:hAnsi="Times New Roman" w:cs="Times New Roman"/>
          <w:b/>
          <w:sz w:val="24"/>
          <w:szCs w:val="24"/>
          <w:lang w:val="mk-MK"/>
        </w:rPr>
        <w:t>-Определете тема и поука.</w:t>
      </w:r>
    </w:p>
    <w:p w:rsidR="00206F52" w:rsidRDefault="00206F52" w:rsidP="00206F5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206F52">
        <w:rPr>
          <w:rFonts w:ascii="Times New Roman" w:hAnsi="Times New Roman" w:cs="Times New Roman"/>
          <w:b/>
          <w:sz w:val="24"/>
          <w:szCs w:val="24"/>
          <w:lang w:val="mk-MK"/>
        </w:rPr>
        <w:t>Честопати во овие текстови се испреплетуваат елементи и на предание и на легенда.</w:t>
      </w:r>
    </w:p>
    <w:p w:rsidR="005A524B" w:rsidRPr="005A524B" w:rsidRDefault="005A524B" w:rsidP="005A524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5A524B">
        <w:rPr>
          <w:rFonts w:ascii="Times New Roman" w:hAnsi="Times New Roman" w:cs="Times New Roman"/>
          <w:sz w:val="24"/>
          <w:szCs w:val="24"/>
          <w:lang w:val="mk-MK"/>
        </w:rPr>
        <w:t>Прочитајте ги текстовите</w:t>
      </w:r>
      <w:r w:rsidRPr="005A524B">
        <w:rPr>
          <w:rFonts w:ascii="Times New Roman" w:hAnsi="Times New Roman" w:cs="Times New Roman"/>
          <w:sz w:val="24"/>
          <w:szCs w:val="24"/>
        </w:rPr>
        <w:t>:</w:t>
      </w:r>
      <w:r w:rsidRPr="005A524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5A524B">
        <w:rPr>
          <w:rFonts w:ascii="Times New Roman" w:hAnsi="Times New Roman" w:cs="Times New Roman"/>
          <w:sz w:val="24"/>
          <w:szCs w:val="24"/>
        </w:rPr>
        <w:t>,,</w:t>
      </w:r>
      <w:r w:rsidRPr="005A524B">
        <w:rPr>
          <w:rFonts w:ascii="Times New Roman" w:hAnsi="Times New Roman" w:cs="Times New Roman"/>
          <w:sz w:val="24"/>
          <w:szCs w:val="24"/>
          <w:lang w:val="mk-MK"/>
        </w:rPr>
        <w:t>Предание за Александар Велики</w:t>
      </w:r>
      <w:r w:rsidRPr="005A524B">
        <w:rPr>
          <w:rFonts w:ascii="Times New Roman" w:hAnsi="Times New Roman" w:cs="Times New Roman"/>
          <w:sz w:val="24"/>
          <w:szCs w:val="24"/>
        </w:rPr>
        <w:t>”</w:t>
      </w:r>
      <w:r w:rsidRPr="005A524B">
        <w:rPr>
          <w:rFonts w:ascii="Times New Roman" w:hAnsi="Times New Roman" w:cs="Times New Roman"/>
          <w:sz w:val="24"/>
          <w:szCs w:val="24"/>
          <w:lang w:val="mk-MK"/>
        </w:rPr>
        <w:t>стр.56.</w:t>
      </w:r>
      <w:r w:rsidRPr="005A524B">
        <w:rPr>
          <w:rFonts w:ascii="Times New Roman" w:hAnsi="Times New Roman" w:cs="Times New Roman"/>
          <w:sz w:val="24"/>
          <w:szCs w:val="24"/>
        </w:rPr>
        <w:t xml:space="preserve"> </w:t>
      </w:r>
      <w:r w:rsidRPr="005A524B">
        <w:rPr>
          <w:rFonts w:ascii="Times New Roman" w:hAnsi="Times New Roman" w:cs="Times New Roman"/>
          <w:sz w:val="24"/>
          <w:szCs w:val="24"/>
          <w:lang w:val="mk-MK"/>
        </w:rPr>
        <w:t>и ,, Легенда за Преспанското Езеро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mk-MK"/>
        </w:rPr>
        <w:t>стр.57 во учебникот.</w:t>
      </w:r>
    </w:p>
    <w:sectPr w:rsidR="005A524B" w:rsidRPr="005A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5911"/>
    <w:multiLevelType w:val="hybridMultilevel"/>
    <w:tmpl w:val="17AC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65E35"/>
    <w:multiLevelType w:val="hybridMultilevel"/>
    <w:tmpl w:val="138A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1E"/>
    <w:rsid w:val="000D6B1C"/>
    <w:rsid w:val="00171683"/>
    <w:rsid w:val="00206F52"/>
    <w:rsid w:val="00433A36"/>
    <w:rsid w:val="005A524B"/>
    <w:rsid w:val="0060651E"/>
    <w:rsid w:val="007B2DF1"/>
    <w:rsid w:val="00AF1CDA"/>
    <w:rsid w:val="00AF1DF2"/>
    <w:rsid w:val="00CF3CA2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81471-A1BE-4D57-A9E4-64164659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1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matej matej</cp:lastModifiedBy>
  <cp:revision>2</cp:revision>
  <dcterms:created xsi:type="dcterms:W3CDTF">2020-04-02T18:10:00Z</dcterms:created>
  <dcterms:modified xsi:type="dcterms:W3CDTF">2020-04-02T18:10:00Z</dcterms:modified>
</cp:coreProperties>
</file>