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1B" w:rsidRDefault="00EF7031" w:rsidP="00EF7031">
      <w:pPr>
        <w:jc w:val="center"/>
        <w:rPr>
          <w:b/>
          <w:sz w:val="28"/>
          <w:szCs w:val="28"/>
          <w:lang w:val="mk-MK"/>
        </w:rPr>
      </w:pPr>
      <w:r w:rsidRPr="00EF7031">
        <w:rPr>
          <w:b/>
          <w:sz w:val="28"/>
          <w:szCs w:val="28"/>
          <w:lang w:val="mk-MK"/>
        </w:rPr>
        <w:t>Тематско планирање за 7-одделение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1598"/>
      </w:tblGrid>
      <w:tr w:rsidR="00EF7031" w:rsidTr="00EF7031">
        <w:tc>
          <w:tcPr>
            <w:tcW w:w="1368" w:type="dxa"/>
          </w:tcPr>
          <w:p w:rsidR="00EF7031" w:rsidRPr="00EF7031" w:rsidRDefault="00EF7031" w:rsidP="00EF7031">
            <w:pPr>
              <w:jc w:val="center"/>
              <w:rPr>
                <w:sz w:val="28"/>
                <w:szCs w:val="28"/>
                <w:lang w:val="mk-MK"/>
              </w:rPr>
            </w:pPr>
            <w:r w:rsidRPr="00EF7031">
              <w:rPr>
                <w:sz w:val="28"/>
                <w:szCs w:val="28"/>
                <w:lang w:val="mk-MK"/>
              </w:rPr>
              <w:t>час 1</w:t>
            </w:r>
          </w:p>
        </w:tc>
        <w:tc>
          <w:tcPr>
            <w:tcW w:w="11808" w:type="dxa"/>
          </w:tcPr>
          <w:p w:rsidR="00EF7031" w:rsidRPr="00EF7031" w:rsidRDefault="00EF7031" w:rsidP="00EF7031">
            <w:pPr>
              <w:jc w:val="both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Складни фигури и осна симетрија</w:t>
            </w:r>
          </w:p>
        </w:tc>
      </w:tr>
      <w:tr w:rsidR="00EF7031" w:rsidTr="00EF7031">
        <w:tc>
          <w:tcPr>
            <w:tcW w:w="1368" w:type="dxa"/>
          </w:tcPr>
          <w:p w:rsidR="00EF7031" w:rsidRPr="00EF7031" w:rsidRDefault="00EF7031" w:rsidP="00EF7031">
            <w:pPr>
              <w:jc w:val="center"/>
              <w:rPr>
                <w:sz w:val="28"/>
                <w:szCs w:val="28"/>
                <w:lang w:val="mk-MK"/>
              </w:rPr>
            </w:pPr>
            <w:r w:rsidRPr="00EF7031">
              <w:rPr>
                <w:sz w:val="28"/>
                <w:szCs w:val="28"/>
                <w:lang w:val="mk-MK"/>
              </w:rPr>
              <w:t>час 2</w:t>
            </w:r>
          </w:p>
        </w:tc>
        <w:tc>
          <w:tcPr>
            <w:tcW w:w="11808" w:type="dxa"/>
          </w:tcPr>
          <w:p w:rsidR="00EF7031" w:rsidRPr="00EF7031" w:rsidRDefault="00EF7031" w:rsidP="00EF7031">
            <w:pPr>
              <w:jc w:val="both"/>
              <w:rPr>
                <w:sz w:val="28"/>
                <w:szCs w:val="28"/>
                <w:lang w:val="mk-MK"/>
              </w:rPr>
            </w:pPr>
            <w:r w:rsidRPr="00EF7031">
              <w:rPr>
                <w:sz w:val="28"/>
                <w:szCs w:val="28"/>
                <w:lang w:val="mk-MK"/>
              </w:rPr>
              <w:t>Ротација околу дадена точка</w:t>
            </w:r>
          </w:p>
        </w:tc>
      </w:tr>
      <w:tr w:rsidR="00EF7031" w:rsidTr="00EF7031">
        <w:tc>
          <w:tcPr>
            <w:tcW w:w="1368" w:type="dxa"/>
          </w:tcPr>
          <w:p w:rsidR="00EF7031" w:rsidRPr="00EF7031" w:rsidRDefault="00EF7031" w:rsidP="00EF7031">
            <w:pPr>
              <w:jc w:val="center"/>
              <w:rPr>
                <w:sz w:val="28"/>
                <w:szCs w:val="28"/>
                <w:lang w:val="mk-MK"/>
              </w:rPr>
            </w:pPr>
            <w:r w:rsidRPr="00EF7031">
              <w:rPr>
                <w:sz w:val="28"/>
                <w:szCs w:val="28"/>
                <w:lang w:val="mk-MK"/>
              </w:rPr>
              <w:t>час 3</w:t>
            </w:r>
          </w:p>
        </w:tc>
        <w:tc>
          <w:tcPr>
            <w:tcW w:w="11808" w:type="dxa"/>
          </w:tcPr>
          <w:p w:rsidR="00EF7031" w:rsidRPr="00EF7031" w:rsidRDefault="00EF7031" w:rsidP="00EF7031">
            <w:pPr>
              <w:jc w:val="both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Транслација на 2Д форми</w:t>
            </w:r>
          </w:p>
        </w:tc>
      </w:tr>
    </w:tbl>
    <w:p w:rsidR="00EF7031" w:rsidRPr="00EF7031" w:rsidRDefault="00EF7031" w:rsidP="00EF7031">
      <w:pPr>
        <w:jc w:val="center"/>
        <w:rPr>
          <w:b/>
          <w:sz w:val="28"/>
          <w:szCs w:val="28"/>
          <w:lang w:val="mk-MK"/>
        </w:rPr>
      </w:pPr>
      <w:bookmarkStart w:id="0" w:name="_GoBack"/>
      <w:bookmarkEnd w:id="0"/>
    </w:p>
    <w:sectPr w:rsidR="00EF7031" w:rsidRPr="00EF7031" w:rsidSect="00EF70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31"/>
    <w:rsid w:val="00C7201B"/>
    <w:rsid w:val="00E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A9D0"/>
  <w15:chartTrackingRefBased/>
  <w15:docId w15:val="{823A0E36-D322-4172-993B-F8712624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2020-04-13T15:24:00Z</dcterms:created>
  <dcterms:modified xsi:type="dcterms:W3CDTF">2020-04-13T15:28:00Z</dcterms:modified>
</cp:coreProperties>
</file>