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93" w:rsidRPr="00B54C93" w:rsidRDefault="00B54C93">
      <w:pPr>
        <w:rPr>
          <w:rFonts w:ascii="Arial" w:hAnsi="Arial" w:cs="Arial"/>
          <w:b/>
          <w:sz w:val="24"/>
          <w:szCs w:val="24"/>
          <w:lang w:val="mk-MK"/>
        </w:rPr>
      </w:pPr>
      <w:r w:rsidRPr="00B54C93">
        <w:rPr>
          <w:rFonts w:ascii="Arial" w:hAnsi="Arial" w:cs="Arial"/>
          <w:b/>
          <w:sz w:val="24"/>
          <w:szCs w:val="24"/>
          <w:lang w:val="mk-MK"/>
        </w:rPr>
        <w:t>Страна број 98, 99 и 100.</w:t>
      </w:r>
    </w:p>
    <w:p w:rsidR="00B54C93" w:rsidRDefault="00B54C93">
      <w:pPr>
        <w:rPr>
          <w:rFonts w:ascii="Arial" w:hAnsi="Arial" w:cs="Arial"/>
          <w:b/>
          <w:sz w:val="24"/>
          <w:szCs w:val="24"/>
          <w:lang w:val="mk-MK"/>
        </w:rPr>
      </w:pPr>
      <w:r w:rsidRPr="00B54C93">
        <w:rPr>
          <w:rFonts w:ascii="Arial" w:hAnsi="Arial" w:cs="Arial"/>
          <w:b/>
          <w:sz w:val="24"/>
          <w:szCs w:val="24"/>
          <w:lang w:val="mk-MK"/>
        </w:rPr>
        <w:t>Страна број 98.</w:t>
      </w:r>
    </w:p>
    <w:p w:rsidR="00B54C93" w:rsidRDefault="00B54C93">
      <w:pPr>
        <w:rPr>
          <w:rFonts w:ascii="Arial" w:hAnsi="Arial" w:cs="Arial"/>
          <w:sz w:val="24"/>
          <w:szCs w:val="24"/>
          <w:lang w:val="mk-MK"/>
        </w:rPr>
      </w:pPr>
      <w:r>
        <w:rPr>
          <w:rFonts w:ascii="Arial" w:hAnsi="Arial" w:cs="Arial"/>
          <w:sz w:val="24"/>
          <w:szCs w:val="24"/>
          <w:lang w:val="mk-MK"/>
        </w:rPr>
        <w:t>Се изработува вежбата 2а каде се чита дадениот квиз. Секој ученик за себе си заокружува една опција од дадените 3. Потоа моѓе да си ги провери своите одговори на страна број 99.</w:t>
      </w:r>
    </w:p>
    <w:p w:rsidR="00B54C93" w:rsidRDefault="00B54C93">
      <w:pPr>
        <w:rPr>
          <w:rFonts w:ascii="Arial" w:hAnsi="Arial" w:cs="Arial"/>
          <w:sz w:val="24"/>
          <w:szCs w:val="24"/>
          <w:lang w:val="mk-MK"/>
        </w:rPr>
      </w:pPr>
      <w:r>
        <w:rPr>
          <w:rFonts w:ascii="Arial" w:hAnsi="Arial" w:cs="Arial"/>
          <w:sz w:val="24"/>
          <w:szCs w:val="24"/>
          <w:lang w:val="mk-MK"/>
        </w:rPr>
        <w:t xml:space="preserve">Се решава вежбата број 2в. Се одбира дали речениците, кои се дадени и се однесуваат на квизот, се точни, неточни или во текстот не пишува. </w:t>
      </w:r>
    </w:p>
    <w:p w:rsidR="00373BEB" w:rsidRDefault="00373BEB">
      <w:pPr>
        <w:rPr>
          <w:rFonts w:ascii="Arial" w:hAnsi="Arial" w:cs="Arial"/>
          <w:sz w:val="24"/>
          <w:szCs w:val="24"/>
          <w:lang w:val="mk-MK"/>
        </w:rPr>
      </w:pPr>
    </w:p>
    <w:p w:rsidR="00715F6B" w:rsidRDefault="00715F6B">
      <w:pPr>
        <w:rPr>
          <w:rFonts w:ascii="Arial" w:hAnsi="Arial" w:cs="Arial"/>
          <w:sz w:val="24"/>
          <w:szCs w:val="24"/>
          <w:lang w:val="mk-MK"/>
        </w:rPr>
      </w:pPr>
      <w:r w:rsidRPr="00715F6B">
        <w:rPr>
          <w:rFonts w:ascii="Arial" w:hAnsi="Arial" w:cs="Arial"/>
          <w:b/>
          <w:sz w:val="24"/>
          <w:szCs w:val="24"/>
          <w:lang w:val="mk-MK"/>
        </w:rPr>
        <w:t>Страна број 99</w:t>
      </w:r>
      <w:r>
        <w:rPr>
          <w:rFonts w:ascii="Arial" w:hAnsi="Arial" w:cs="Arial"/>
          <w:sz w:val="24"/>
          <w:szCs w:val="24"/>
          <w:lang w:val="mk-MK"/>
        </w:rPr>
        <w:t>.</w:t>
      </w:r>
    </w:p>
    <w:p w:rsidR="00715F6B" w:rsidRDefault="00715F6B">
      <w:pPr>
        <w:rPr>
          <w:rFonts w:ascii="Arial" w:hAnsi="Arial" w:cs="Arial"/>
          <w:sz w:val="24"/>
          <w:szCs w:val="24"/>
          <w:lang w:val="mk-MK"/>
        </w:rPr>
      </w:pPr>
      <w:r>
        <w:rPr>
          <w:rFonts w:ascii="Arial" w:hAnsi="Arial" w:cs="Arial"/>
          <w:sz w:val="24"/>
          <w:szCs w:val="24"/>
          <w:lang w:val="mk-MK"/>
        </w:rPr>
        <w:t xml:space="preserve">Со помош на долниот линк ќе проследите час за </w:t>
      </w:r>
      <w:r>
        <w:rPr>
          <w:rFonts w:ascii="Arial" w:hAnsi="Arial" w:cs="Arial"/>
          <w:sz w:val="24"/>
          <w:szCs w:val="24"/>
        </w:rPr>
        <w:t xml:space="preserve">adverbs, </w:t>
      </w:r>
      <w:r>
        <w:rPr>
          <w:rFonts w:ascii="Arial" w:hAnsi="Arial" w:cs="Arial"/>
          <w:sz w:val="24"/>
          <w:szCs w:val="24"/>
          <w:lang w:val="mk-MK"/>
        </w:rPr>
        <w:t xml:space="preserve">кои се наоѓаат под вежба 3. </w:t>
      </w:r>
    </w:p>
    <w:p w:rsidR="00715F6B" w:rsidRDefault="00715F6B" w:rsidP="00715F6B">
      <w:pPr>
        <w:rPr>
          <w:rFonts w:ascii="Arial" w:hAnsi="Arial" w:cs="Arial"/>
          <w:sz w:val="24"/>
          <w:szCs w:val="24"/>
          <w:lang w:val="mk-MK"/>
        </w:rPr>
      </w:pPr>
      <w:hyperlink r:id="rId5" w:history="1">
        <w:r w:rsidRPr="009C0575">
          <w:rPr>
            <w:rStyle w:val="Hyperlink"/>
            <w:rFonts w:ascii="Arial" w:hAnsi="Arial" w:cs="Arial"/>
            <w:sz w:val="24"/>
            <w:szCs w:val="24"/>
            <w:lang w:val="mk-MK"/>
          </w:rPr>
          <w:t>https://www.youtube.com/watch?v=lxOHNohnv0A</w:t>
        </w:r>
      </w:hyperlink>
    </w:p>
    <w:p w:rsidR="00715F6B" w:rsidRDefault="00715F6B" w:rsidP="00715F6B">
      <w:pPr>
        <w:rPr>
          <w:rFonts w:ascii="Arial" w:hAnsi="Arial" w:cs="Arial"/>
          <w:sz w:val="24"/>
          <w:szCs w:val="24"/>
          <w:lang w:val="mk-MK"/>
        </w:rPr>
      </w:pPr>
      <w:r>
        <w:rPr>
          <w:rFonts w:ascii="Arial" w:hAnsi="Arial" w:cs="Arial"/>
          <w:sz w:val="24"/>
          <w:szCs w:val="24"/>
          <w:lang w:val="mk-MK"/>
        </w:rPr>
        <w:t xml:space="preserve">Потоа се решава вежбата 3с, каде од дадените </w:t>
      </w:r>
      <w:r>
        <w:rPr>
          <w:rFonts w:ascii="Arial" w:hAnsi="Arial" w:cs="Arial"/>
          <w:sz w:val="24"/>
          <w:szCs w:val="24"/>
        </w:rPr>
        <w:t xml:space="preserve">adjectives </w:t>
      </w:r>
      <w:r>
        <w:rPr>
          <w:rFonts w:ascii="Arial" w:hAnsi="Arial" w:cs="Arial"/>
          <w:sz w:val="24"/>
          <w:szCs w:val="24"/>
          <w:lang w:val="mk-MK"/>
        </w:rPr>
        <w:t xml:space="preserve">се прави </w:t>
      </w:r>
      <w:r>
        <w:rPr>
          <w:rFonts w:ascii="Arial" w:hAnsi="Arial" w:cs="Arial"/>
          <w:sz w:val="24"/>
          <w:szCs w:val="24"/>
        </w:rPr>
        <w:t xml:space="preserve">adverb </w:t>
      </w:r>
      <w:r>
        <w:rPr>
          <w:rFonts w:ascii="Arial" w:hAnsi="Arial" w:cs="Arial"/>
          <w:sz w:val="24"/>
          <w:szCs w:val="24"/>
          <w:lang w:val="mk-MK"/>
        </w:rPr>
        <w:t xml:space="preserve">и се вметнува во дадените реченици. </w:t>
      </w:r>
    </w:p>
    <w:p w:rsidR="00373BEB" w:rsidRDefault="00373BEB" w:rsidP="00715F6B">
      <w:pPr>
        <w:rPr>
          <w:rFonts w:ascii="Arial" w:hAnsi="Arial" w:cs="Arial"/>
          <w:sz w:val="24"/>
          <w:szCs w:val="24"/>
          <w:lang w:val="mk-MK"/>
        </w:rPr>
      </w:pPr>
      <w:r>
        <w:rPr>
          <w:rFonts w:ascii="Arial" w:hAnsi="Arial" w:cs="Arial"/>
          <w:sz w:val="24"/>
          <w:szCs w:val="24"/>
          <w:lang w:val="mk-MK"/>
        </w:rPr>
        <w:t xml:space="preserve">Исто така се решваат и вежбите од видеото. </w:t>
      </w:r>
    </w:p>
    <w:p w:rsidR="00373BEB" w:rsidRDefault="00373BEB" w:rsidP="00715F6B">
      <w:pPr>
        <w:rPr>
          <w:rFonts w:ascii="Arial" w:hAnsi="Arial" w:cs="Arial"/>
          <w:sz w:val="24"/>
          <w:szCs w:val="24"/>
          <w:lang w:val="mk-MK"/>
        </w:rPr>
      </w:pPr>
    </w:p>
    <w:p w:rsidR="00373BEB" w:rsidRPr="00373BEB" w:rsidRDefault="00373BEB" w:rsidP="00715F6B">
      <w:pPr>
        <w:rPr>
          <w:rFonts w:ascii="Arial" w:hAnsi="Arial" w:cs="Arial"/>
          <w:b/>
          <w:sz w:val="24"/>
          <w:szCs w:val="24"/>
          <w:lang w:val="mk-MK"/>
        </w:rPr>
      </w:pPr>
      <w:r w:rsidRPr="00373BEB">
        <w:rPr>
          <w:rFonts w:ascii="Arial" w:hAnsi="Arial" w:cs="Arial"/>
          <w:b/>
          <w:sz w:val="24"/>
          <w:szCs w:val="24"/>
          <w:lang w:val="mk-MK"/>
        </w:rPr>
        <w:t xml:space="preserve">Страна 100. </w:t>
      </w:r>
    </w:p>
    <w:p w:rsidR="00715F6B" w:rsidRDefault="00373BEB">
      <w:pPr>
        <w:rPr>
          <w:rFonts w:ascii="Arial" w:hAnsi="Arial" w:cs="Arial"/>
          <w:sz w:val="24"/>
          <w:szCs w:val="24"/>
        </w:rPr>
      </w:pPr>
      <w:r>
        <w:rPr>
          <w:rFonts w:ascii="Arial" w:hAnsi="Arial" w:cs="Arial"/>
          <w:sz w:val="24"/>
          <w:szCs w:val="24"/>
          <w:lang w:val="mk-MK"/>
        </w:rPr>
        <w:t xml:space="preserve">Имате </w:t>
      </w:r>
      <w:r>
        <w:rPr>
          <w:rFonts w:ascii="Arial" w:hAnsi="Arial" w:cs="Arial"/>
          <w:sz w:val="24"/>
          <w:szCs w:val="24"/>
        </w:rPr>
        <w:t>Extra Exercises.</w:t>
      </w:r>
    </w:p>
    <w:p w:rsidR="00373BEB" w:rsidRDefault="00373BEB">
      <w:pPr>
        <w:rPr>
          <w:rFonts w:ascii="Arial" w:hAnsi="Arial" w:cs="Arial"/>
          <w:sz w:val="24"/>
          <w:szCs w:val="24"/>
          <w:lang w:val="mk-MK"/>
        </w:rPr>
      </w:pPr>
      <w:proofErr w:type="gramStart"/>
      <w:r>
        <w:rPr>
          <w:rFonts w:ascii="Arial" w:hAnsi="Arial" w:cs="Arial"/>
          <w:sz w:val="24"/>
          <w:szCs w:val="24"/>
        </w:rPr>
        <w:t xml:space="preserve">1 </w:t>
      </w:r>
      <w:r>
        <w:rPr>
          <w:rFonts w:ascii="Arial" w:hAnsi="Arial" w:cs="Arial"/>
          <w:sz w:val="24"/>
          <w:szCs w:val="24"/>
          <w:lang w:val="mk-MK"/>
        </w:rPr>
        <w:t>вежба, се дополнува дадениот разговор користејќи само еден збор.</w:t>
      </w:r>
      <w:proofErr w:type="gramEnd"/>
    </w:p>
    <w:p w:rsidR="00373BEB" w:rsidRDefault="00373BEB">
      <w:pPr>
        <w:rPr>
          <w:rFonts w:ascii="Arial" w:hAnsi="Arial" w:cs="Arial"/>
          <w:sz w:val="24"/>
          <w:szCs w:val="24"/>
          <w:lang w:val="mk-MK"/>
        </w:rPr>
      </w:pPr>
      <w:r>
        <w:rPr>
          <w:rFonts w:ascii="Arial" w:hAnsi="Arial" w:cs="Arial"/>
          <w:sz w:val="24"/>
          <w:szCs w:val="24"/>
          <w:lang w:val="mk-MK"/>
        </w:rPr>
        <w:t>2 вежба, се одбира еден одговор на дадените прашања.</w:t>
      </w:r>
    </w:p>
    <w:p w:rsidR="00373BEB" w:rsidRDefault="00373BEB">
      <w:pPr>
        <w:rPr>
          <w:rFonts w:ascii="Arial" w:hAnsi="Arial" w:cs="Arial"/>
          <w:sz w:val="24"/>
          <w:szCs w:val="24"/>
          <w:lang w:val="mk-MK"/>
        </w:rPr>
      </w:pPr>
      <w:r>
        <w:rPr>
          <w:rFonts w:ascii="Arial" w:hAnsi="Arial" w:cs="Arial"/>
          <w:sz w:val="24"/>
          <w:szCs w:val="24"/>
          <w:lang w:val="mk-MK"/>
        </w:rPr>
        <w:t>3 вежба, се доплнуваат речениците со зборови кои се однесуваат на болсти и повреди.</w:t>
      </w:r>
    </w:p>
    <w:p w:rsidR="00373BEB" w:rsidRDefault="00373BEB">
      <w:pPr>
        <w:rPr>
          <w:rFonts w:ascii="Arial" w:hAnsi="Arial" w:cs="Arial"/>
          <w:sz w:val="24"/>
          <w:szCs w:val="24"/>
          <w:lang w:val="mk-MK"/>
        </w:rPr>
      </w:pPr>
      <w:r>
        <w:rPr>
          <w:rFonts w:ascii="Arial" w:hAnsi="Arial" w:cs="Arial"/>
          <w:sz w:val="24"/>
          <w:szCs w:val="24"/>
          <w:lang w:val="mk-MK"/>
        </w:rPr>
        <w:t>4 вежба, се поврзуваат прашањата со одговорите.</w:t>
      </w:r>
    </w:p>
    <w:p w:rsidR="00373BEB" w:rsidRDefault="00373BEB">
      <w:pPr>
        <w:rPr>
          <w:rFonts w:ascii="Arial" w:hAnsi="Arial" w:cs="Arial"/>
          <w:sz w:val="24"/>
          <w:szCs w:val="24"/>
          <w:lang w:val="mk-MK"/>
        </w:rPr>
      </w:pPr>
      <w:r>
        <w:rPr>
          <w:rFonts w:ascii="Arial" w:hAnsi="Arial" w:cs="Arial"/>
          <w:sz w:val="24"/>
          <w:szCs w:val="24"/>
          <w:lang w:val="mk-MK"/>
        </w:rPr>
        <w:t xml:space="preserve">5 вежба, се дополнува разговорот со вметнување на дадените реченици од </w:t>
      </w:r>
      <w:r>
        <w:rPr>
          <w:rFonts w:ascii="Arial" w:hAnsi="Arial" w:cs="Arial"/>
          <w:sz w:val="24"/>
          <w:szCs w:val="24"/>
        </w:rPr>
        <w:t>a-h</w:t>
      </w:r>
      <w:r>
        <w:rPr>
          <w:rFonts w:ascii="Arial" w:hAnsi="Arial" w:cs="Arial"/>
          <w:sz w:val="24"/>
          <w:szCs w:val="24"/>
          <w:lang w:val="mk-MK"/>
        </w:rPr>
        <w:t xml:space="preserve"> во точен редослед.</w:t>
      </w:r>
    </w:p>
    <w:p w:rsidR="00373BEB" w:rsidRPr="00373BEB" w:rsidRDefault="00373BEB">
      <w:pPr>
        <w:rPr>
          <w:rFonts w:ascii="Arial" w:hAnsi="Arial" w:cs="Arial"/>
          <w:sz w:val="24"/>
          <w:szCs w:val="24"/>
          <w:lang w:val="mk-MK"/>
        </w:rPr>
      </w:pPr>
      <w:r>
        <w:rPr>
          <w:rFonts w:ascii="Arial" w:hAnsi="Arial" w:cs="Arial"/>
          <w:sz w:val="24"/>
          <w:szCs w:val="24"/>
          <w:lang w:val="mk-MK"/>
        </w:rPr>
        <w:t xml:space="preserve">6 вежба, превод на речениците. </w:t>
      </w:r>
    </w:p>
    <w:p w:rsidR="00715F6B" w:rsidRDefault="00715F6B">
      <w:pPr>
        <w:rPr>
          <w:rFonts w:ascii="Arial" w:hAnsi="Arial" w:cs="Arial"/>
          <w:sz w:val="24"/>
          <w:szCs w:val="24"/>
          <w:lang w:val="mk-MK"/>
        </w:rPr>
      </w:pPr>
    </w:p>
    <w:p w:rsidR="00715F6B" w:rsidRPr="00715F6B" w:rsidRDefault="00715F6B">
      <w:pPr>
        <w:rPr>
          <w:rFonts w:ascii="Arial" w:hAnsi="Arial" w:cs="Arial"/>
          <w:sz w:val="24"/>
          <w:szCs w:val="24"/>
          <w:lang w:val="mk-MK"/>
        </w:rPr>
      </w:pPr>
    </w:p>
    <w:sectPr w:rsidR="00715F6B" w:rsidRPr="00715F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4C93"/>
    <w:rsid w:val="00373BEB"/>
    <w:rsid w:val="00715F6B"/>
    <w:rsid w:val="00B54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F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lxOHNohnv0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839F-5057-4C8F-9EC8-677D647C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Divnice</dc:creator>
  <cp:keywords/>
  <dc:description/>
  <cp:lastModifiedBy>Divnice</cp:lastModifiedBy>
  <cp:revision>3</cp:revision>
  <dcterms:created xsi:type="dcterms:W3CDTF">2020-05-15T08:41:00Z</dcterms:created>
  <dcterms:modified xsi:type="dcterms:W3CDTF">2020-05-15T09:22:00Z</dcterms:modified>
</cp:coreProperties>
</file>