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02" w:rsidRDefault="001E196F" w:rsidP="00A624D2">
      <w:pPr>
        <w:jc w:val="center"/>
        <w:rPr>
          <w:b/>
          <w:sz w:val="28"/>
          <w:lang w:val="mk-MK"/>
        </w:rPr>
      </w:pPr>
      <w:r w:rsidRPr="001E196F">
        <w:rPr>
          <w:b/>
          <w:sz w:val="28"/>
          <w:lang w:val="mk-MK"/>
        </w:rPr>
        <w:t>Работен лист</w:t>
      </w:r>
      <w:bookmarkStart w:id="0" w:name="_GoBack"/>
      <w:bookmarkEnd w:id="0"/>
    </w:p>
    <w:p w:rsidR="00972F9C" w:rsidRPr="00972F9C" w:rsidRDefault="00972F9C" w:rsidP="00A624D2">
      <w:pPr>
        <w:jc w:val="center"/>
        <w:rPr>
          <w:b/>
          <w:sz w:val="28"/>
          <w:lang w:val="mk-MK"/>
        </w:rPr>
      </w:pPr>
      <w:r w:rsidRPr="00972F9C">
        <w:rPr>
          <w:b/>
          <w:sz w:val="24"/>
          <w:lang w:val="mk-MK"/>
        </w:rPr>
        <w:t>Дискретни и континуирани податоци. Дијаграми. Модална класа.</w:t>
      </w:r>
    </w:p>
    <w:p w:rsidR="001E196F" w:rsidRDefault="001E196F" w:rsidP="001E196F">
      <w:pPr>
        <w:jc w:val="both"/>
        <w:rPr>
          <w:sz w:val="24"/>
          <w:lang w:val="mk-MK"/>
        </w:rPr>
      </w:pPr>
      <w:r>
        <w:rPr>
          <w:color w:val="C00000"/>
          <w:sz w:val="24"/>
          <w:lang w:val="mk-MK"/>
        </w:rPr>
        <w:t xml:space="preserve">Континуирани податоци </w:t>
      </w:r>
      <w:r>
        <w:rPr>
          <w:sz w:val="24"/>
          <w:lang w:val="mk-MK"/>
        </w:rPr>
        <w:t xml:space="preserve">обично се добиваат со мерење. </w:t>
      </w:r>
    </w:p>
    <w:p w:rsidR="001E196F" w:rsidRDefault="001E196F" w:rsidP="001E196F">
      <w:pPr>
        <w:jc w:val="both"/>
        <w:rPr>
          <w:sz w:val="24"/>
          <w:lang w:val="mk-MK"/>
        </w:rPr>
      </w:pPr>
      <w:r>
        <w:rPr>
          <w:color w:val="C00000"/>
          <w:sz w:val="24"/>
          <w:lang w:val="mk-MK"/>
        </w:rPr>
        <w:t>Дискретни податоци</w:t>
      </w:r>
      <w:r>
        <w:rPr>
          <w:sz w:val="24"/>
          <w:lang w:val="mk-MK"/>
        </w:rPr>
        <w:t xml:space="preserve"> обично се добиваат со броење.</w:t>
      </w:r>
    </w:p>
    <w:p w:rsidR="001E196F" w:rsidRDefault="001E196F" w:rsidP="001E196F">
      <w:pPr>
        <w:jc w:val="both"/>
        <w:rPr>
          <w:sz w:val="24"/>
          <w:lang w:val="mk-MK"/>
        </w:rPr>
      </w:pPr>
      <w:r>
        <w:rPr>
          <w:sz w:val="24"/>
          <w:lang w:val="mk-MK"/>
        </w:rPr>
        <w:t xml:space="preserve">Кога работиме со повеќе вредности, ги групираме во интервали или класи. Кај континуираните податоци не постојат празнини меѓу класите, додека пак кај дискретните податоци постојат празнини меѓу класите. За групираните податоци не можеме да одредиме мода, просек, медијана или ранг, туку можеме да одредиме </w:t>
      </w:r>
      <w:r>
        <w:rPr>
          <w:color w:val="C00000"/>
          <w:sz w:val="24"/>
          <w:lang w:val="mk-MK"/>
        </w:rPr>
        <w:t xml:space="preserve">класата што ја содржи медијаната, класата што ја соодржи модата (модална класа) </w:t>
      </w:r>
      <w:r>
        <w:rPr>
          <w:sz w:val="24"/>
          <w:lang w:val="mk-MK"/>
        </w:rPr>
        <w:t xml:space="preserve">и можеме да го процениме </w:t>
      </w:r>
      <w:r>
        <w:rPr>
          <w:color w:val="C00000"/>
          <w:sz w:val="24"/>
          <w:lang w:val="mk-MK"/>
        </w:rPr>
        <w:t xml:space="preserve">просекот. </w:t>
      </w:r>
      <w:r>
        <w:rPr>
          <w:sz w:val="24"/>
          <w:lang w:val="mk-MK"/>
        </w:rPr>
        <w:t xml:space="preserve">Фрекфенцијата ја користиме за да ја одредиме класата што ја соодржи медијаната. Во модалната класа има повеќе вредности отколку во другите класи. Затоа таа има најголема фрекфенција. Проценката на просекот се наоѓа со користење на </w:t>
      </w:r>
      <w:r>
        <w:rPr>
          <w:color w:val="C00000"/>
          <w:sz w:val="24"/>
          <w:lang w:val="mk-MK"/>
        </w:rPr>
        <w:t xml:space="preserve">средните вредности на класите. </w:t>
      </w:r>
    </w:p>
    <w:p w:rsidR="00B04E0C" w:rsidRDefault="00B04E0C" w:rsidP="001E196F">
      <w:pPr>
        <w:jc w:val="both"/>
        <w:rPr>
          <w:sz w:val="24"/>
          <w:lang w:val="mk-MK"/>
        </w:rPr>
      </w:pPr>
      <w:r w:rsidRPr="007C676C">
        <w:rPr>
          <w:b/>
          <w:sz w:val="24"/>
          <w:lang w:val="mk-MK"/>
        </w:rPr>
        <w:t>Задача 1:</w:t>
      </w:r>
      <w:r>
        <w:rPr>
          <w:sz w:val="24"/>
          <w:lang w:val="mk-MK"/>
        </w:rPr>
        <w:t xml:space="preserve"> Членовите на еден клуб за вежбање запишале колку килограми загубиле од телесната маса во текот на последниот месец.</w:t>
      </w:r>
    </w:p>
    <w:tbl>
      <w:tblPr>
        <w:tblStyle w:val="TableGrid"/>
        <w:tblW w:w="0" w:type="auto"/>
        <w:tblLook w:val="04A0" w:firstRow="1" w:lastRow="0" w:firstColumn="1" w:lastColumn="0" w:noHBand="0" w:noVBand="1"/>
      </w:tblPr>
      <w:tblGrid>
        <w:gridCol w:w="4675"/>
        <w:gridCol w:w="4675"/>
      </w:tblGrid>
      <w:tr w:rsidR="00B04E0C" w:rsidTr="00B04E0C">
        <w:tc>
          <w:tcPr>
            <w:tcW w:w="4675" w:type="dxa"/>
            <w:shd w:val="clear" w:color="auto" w:fill="D9D9D9" w:themeFill="background1" w:themeFillShade="D9"/>
          </w:tcPr>
          <w:p w:rsidR="00B04E0C" w:rsidRPr="00B04E0C" w:rsidRDefault="00B04E0C" w:rsidP="00B04E0C">
            <w:pPr>
              <w:jc w:val="center"/>
              <w:rPr>
                <w:sz w:val="24"/>
              </w:rPr>
            </w:pPr>
            <w:r>
              <w:rPr>
                <w:sz w:val="24"/>
                <w:lang w:val="mk-MK"/>
              </w:rPr>
              <w:t xml:space="preserve">Изгубена телесна маса, </w:t>
            </w:r>
            <w:r>
              <w:rPr>
                <w:sz w:val="24"/>
              </w:rPr>
              <w:t>m (kg)</w:t>
            </w:r>
          </w:p>
        </w:tc>
        <w:tc>
          <w:tcPr>
            <w:tcW w:w="4675" w:type="dxa"/>
            <w:shd w:val="clear" w:color="auto" w:fill="D9D9D9" w:themeFill="background1" w:themeFillShade="D9"/>
          </w:tcPr>
          <w:p w:rsidR="00B04E0C" w:rsidRDefault="00B04E0C" w:rsidP="00B04E0C">
            <w:pPr>
              <w:jc w:val="center"/>
              <w:rPr>
                <w:sz w:val="24"/>
                <w:lang w:val="mk-MK"/>
              </w:rPr>
            </w:pPr>
            <w:r>
              <w:rPr>
                <w:sz w:val="24"/>
                <w:lang w:val="mk-MK"/>
              </w:rPr>
              <w:t xml:space="preserve">Фрекфенција </w:t>
            </w:r>
          </w:p>
        </w:tc>
      </w:tr>
      <w:tr w:rsidR="00B04E0C" w:rsidTr="00B04E0C">
        <w:tc>
          <w:tcPr>
            <w:tcW w:w="4675" w:type="dxa"/>
          </w:tcPr>
          <w:p w:rsidR="00B04E0C" w:rsidRPr="00B04E0C" w:rsidRDefault="00B04E0C" w:rsidP="00B04E0C">
            <w:pPr>
              <w:jc w:val="center"/>
              <w:rPr>
                <w:sz w:val="24"/>
              </w:rPr>
            </w:pPr>
            <w:r>
              <w:rPr>
                <w:sz w:val="24"/>
              </w:rPr>
              <w:t xml:space="preserve">0 </w:t>
            </w:r>
            <w:r>
              <w:rPr>
                <w:rFonts w:cstheme="minorHAnsi"/>
                <w:sz w:val="24"/>
              </w:rPr>
              <w:t xml:space="preserve">≤ </w:t>
            </w:r>
            <w:r>
              <w:rPr>
                <w:sz w:val="24"/>
              </w:rPr>
              <w:t>m &lt; 2</w:t>
            </w:r>
          </w:p>
        </w:tc>
        <w:tc>
          <w:tcPr>
            <w:tcW w:w="4675" w:type="dxa"/>
          </w:tcPr>
          <w:p w:rsidR="00B04E0C" w:rsidRDefault="00B04E0C" w:rsidP="00B04E0C">
            <w:pPr>
              <w:jc w:val="center"/>
              <w:rPr>
                <w:sz w:val="24"/>
                <w:lang w:val="mk-MK"/>
              </w:rPr>
            </w:pPr>
            <w:r>
              <w:rPr>
                <w:sz w:val="24"/>
                <w:lang w:val="mk-MK"/>
              </w:rPr>
              <w:t>6</w:t>
            </w:r>
          </w:p>
        </w:tc>
      </w:tr>
      <w:tr w:rsidR="00B04E0C" w:rsidTr="00B04E0C">
        <w:tc>
          <w:tcPr>
            <w:tcW w:w="4675" w:type="dxa"/>
          </w:tcPr>
          <w:p w:rsidR="00B04E0C" w:rsidRPr="00B04E0C" w:rsidRDefault="00B04E0C" w:rsidP="00B04E0C">
            <w:pPr>
              <w:jc w:val="center"/>
              <w:rPr>
                <w:rFonts w:cstheme="minorHAnsi"/>
                <w:sz w:val="24"/>
              </w:rPr>
            </w:pPr>
            <w:r>
              <w:rPr>
                <w:rFonts w:cstheme="minorHAnsi"/>
                <w:sz w:val="24"/>
              </w:rPr>
              <w:t xml:space="preserve">2 ≤ </w:t>
            </w:r>
            <w:r>
              <w:rPr>
                <w:sz w:val="24"/>
              </w:rPr>
              <w:t>m &lt; 4</w:t>
            </w:r>
          </w:p>
        </w:tc>
        <w:tc>
          <w:tcPr>
            <w:tcW w:w="4675" w:type="dxa"/>
          </w:tcPr>
          <w:p w:rsidR="00B04E0C" w:rsidRDefault="00B04E0C" w:rsidP="00B04E0C">
            <w:pPr>
              <w:jc w:val="center"/>
              <w:rPr>
                <w:sz w:val="24"/>
                <w:lang w:val="mk-MK"/>
              </w:rPr>
            </w:pPr>
            <w:r>
              <w:rPr>
                <w:sz w:val="24"/>
                <w:lang w:val="mk-MK"/>
              </w:rPr>
              <w:t>4</w:t>
            </w:r>
          </w:p>
        </w:tc>
      </w:tr>
      <w:tr w:rsidR="00B04E0C" w:rsidTr="00B04E0C">
        <w:tc>
          <w:tcPr>
            <w:tcW w:w="4675" w:type="dxa"/>
          </w:tcPr>
          <w:p w:rsidR="00B04E0C" w:rsidRPr="00B04E0C" w:rsidRDefault="00B04E0C" w:rsidP="00B04E0C">
            <w:pPr>
              <w:jc w:val="center"/>
              <w:rPr>
                <w:sz w:val="24"/>
              </w:rPr>
            </w:pPr>
            <w:r>
              <w:rPr>
                <w:sz w:val="24"/>
              </w:rPr>
              <w:t xml:space="preserve">4 </w:t>
            </w:r>
            <w:r>
              <w:rPr>
                <w:rFonts w:cstheme="minorHAnsi"/>
                <w:sz w:val="24"/>
              </w:rPr>
              <w:t>≤</w:t>
            </w:r>
            <w:r>
              <w:rPr>
                <w:sz w:val="24"/>
              </w:rPr>
              <w:t xml:space="preserve"> m &lt; 6</w:t>
            </w:r>
          </w:p>
        </w:tc>
        <w:tc>
          <w:tcPr>
            <w:tcW w:w="4675" w:type="dxa"/>
          </w:tcPr>
          <w:p w:rsidR="00B04E0C" w:rsidRDefault="00B04E0C" w:rsidP="00B04E0C">
            <w:pPr>
              <w:jc w:val="center"/>
              <w:rPr>
                <w:sz w:val="24"/>
                <w:lang w:val="mk-MK"/>
              </w:rPr>
            </w:pPr>
            <w:r>
              <w:rPr>
                <w:sz w:val="24"/>
                <w:lang w:val="mk-MK"/>
              </w:rPr>
              <w:t>3</w:t>
            </w:r>
          </w:p>
        </w:tc>
      </w:tr>
      <w:tr w:rsidR="00B04E0C" w:rsidTr="00B04E0C">
        <w:tc>
          <w:tcPr>
            <w:tcW w:w="4675" w:type="dxa"/>
          </w:tcPr>
          <w:p w:rsidR="00B04E0C" w:rsidRPr="00B04E0C" w:rsidRDefault="00B04E0C" w:rsidP="00B04E0C">
            <w:pPr>
              <w:jc w:val="center"/>
              <w:rPr>
                <w:sz w:val="24"/>
              </w:rPr>
            </w:pPr>
            <w:r>
              <w:rPr>
                <w:sz w:val="24"/>
              </w:rPr>
              <w:t xml:space="preserve">6 </w:t>
            </w:r>
            <w:r>
              <w:rPr>
                <w:rFonts w:cstheme="minorHAnsi"/>
                <w:sz w:val="24"/>
              </w:rPr>
              <w:t>≤</w:t>
            </w:r>
            <w:r>
              <w:rPr>
                <w:sz w:val="24"/>
              </w:rPr>
              <w:t xml:space="preserve"> m &lt; 8</w:t>
            </w:r>
          </w:p>
        </w:tc>
        <w:tc>
          <w:tcPr>
            <w:tcW w:w="4675" w:type="dxa"/>
          </w:tcPr>
          <w:p w:rsidR="00B04E0C" w:rsidRDefault="00B04E0C" w:rsidP="00B04E0C">
            <w:pPr>
              <w:jc w:val="center"/>
              <w:rPr>
                <w:sz w:val="24"/>
                <w:lang w:val="mk-MK"/>
              </w:rPr>
            </w:pPr>
            <w:r>
              <w:rPr>
                <w:sz w:val="24"/>
                <w:lang w:val="mk-MK"/>
              </w:rPr>
              <w:t>1</w:t>
            </w:r>
          </w:p>
        </w:tc>
      </w:tr>
      <w:tr w:rsidR="00B04E0C" w:rsidTr="00B04E0C">
        <w:tc>
          <w:tcPr>
            <w:tcW w:w="4675" w:type="dxa"/>
          </w:tcPr>
          <w:p w:rsidR="00B04E0C" w:rsidRPr="00B04E0C" w:rsidRDefault="00B04E0C" w:rsidP="00B04E0C">
            <w:pPr>
              <w:jc w:val="center"/>
              <w:rPr>
                <w:sz w:val="24"/>
              </w:rPr>
            </w:pPr>
            <w:r>
              <w:rPr>
                <w:sz w:val="24"/>
              </w:rPr>
              <w:t xml:space="preserve">8 </w:t>
            </w:r>
            <w:r>
              <w:rPr>
                <w:rFonts w:cstheme="minorHAnsi"/>
                <w:sz w:val="24"/>
              </w:rPr>
              <w:t>≤</w:t>
            </w:r>
            <w:r>
              <w:rPr>
                <w:sz w:val="24"/>
              </w:rPr>
              <w:t xml:space="preserve"> m &lt; 10</w:t>
            </w:r>
          </w:p>
        </w:tc>
        <w:tc>
          <w:tcPr>
            <w:tcW w:w="4675" w:type="dxa"/>
          </w:tcPr>
          <w:p w:rsidR="00B04E0C" w:rsidRDefault="00B04E0C" w:rsidP="00B04E0C">
            <w:pPr>
              <w:jc w:val="center"/>
              <w:rPr>
                <w:sz w:val="24"/>
                <w:lang w:val="mk-MK"/>
              </w:rPr>
            </w:pPr>
            <w:r>
              <w:rPr>
                <w:sz w:val="24"/>
                <w:lang w:val="mk-MK"/>
              </w:rPr>
              <w:t>1</w:t>
            </w:r>
          </w:p>
        </w:tc>
      </w:tr>
    </w:tbl>
    <w:p w:rsidR="00B04E0C" w:rsidRDefault="00B04E0C" w:rsidP="00B04E0C">
      <w:pPr>
        <w:pStyle w:val="ListParagraph"/>
        <w:numPr>
          <w:ilvl w:val="0"/>
          <w:numId w:val="1"/>
        </w:numPr>
        <w:jc w:val="both"/>
        <w:rPr>
          <w:sz w:val="24"/>
        </w:rPr>
      </w:pPr>
      <w:r>
        <w:rPr>
          <w:sz w:val="24"/>
          <w:lang w:val="mk-MK"/>
        </w:rPr>
        <w:t xml:space="preserve">Колку членови загубиле помалку од 2 </w:t>
      </w:r>
      <w:r>
        <w:rPr>
          <w:sz w:val="24"/>
        </w:rPr>
        <w:t>kg</w:t>
      </w:r>
      <w:r>
        <w:rPr>
          <w:sz w:val="24"/>
          <w:lang w:val="mk-MK"/>
        </w:rPr>
        <w:t>?</w:t>
      </w:r>
    </w:p>
    <w:p w:rsidR="00B04E0C" w:rsidRPr="00B04E0C" w:rsidRDefault="00B04E0C" w:rsidP="00B04E0C">
      <w:pPr>
        <w:pStyle w:val="ListParagraph"/>
        <w:numPr>
          <w:ilvl w:val="0"/>
          <w:numId w:val="1"/>
        </w:numPr>
        <w:jc w:val="both"/>
        <w:rPr>
          <w:sz w:val="24"/>
        </w:rPr>
      </w:pPr>
      <w:r>
        <w:rPr>
          <w:sz w:val="24"/>
          <w:lang w:val="mk-MK"/>
        </w:rPr>
        <w:t xml:space="preserve">Колку членови загубиле 4 </w:t>
      </w:r>
      <w:r>
        <w:rPr>
          <w:sz w:val="24"/>
        </w:rPr>
        <w:t xml:space="preserve">kg </w:t>
      </w:r>
      <w:r>
        <w:rPr>
          <w:sz w:val="24"/>
          <w:lang w:val="mk-MK"/>
        </w:rPr>
        <w:t>или повеќе?</w:t>
      </w:r>
    </w:p>
    <w:p w:rsidR="00B04E0C" w:rsidRPr="00B04E0C" w:rsidRDefault="00B04E0C" w:rsidP="00B04E0C">
      <w:pPr>
        <w:pStyle w:val="ListParagraph"/>
        <w:numPr>
          <w:ilvl w:val="0"/>
          <w:numId w:val="1"/>
        </w:numPr>
        <w:jc w:val="both"/>
        <w:rPr>
          <w:sz w:val="24"/>
        </w:rPr>
      </w:pPr>
      <w:r>
        <w:rPr>
          <w:sz w:val="24"/>
          <w:lang w:val="mk-MK"/>
        </w:rPr>
        <w:t>Дали според податоците во табелата може да се утврди дека никој не загубил од својата телесна маса?</w:t>
      </w:r>
    </w:p>
    <w:p w:rsidR="00B04E0C" w:rsidRPr="008F7ABF" w:rsidRDefault="00B04E0C" w:rsidP="00B04E0C">
      <w:pPr>
        <w:pStyle w:val="ListParagraph"/>
        <w:numPr>
          <w:ilvl w:val="0"/>
          <w:numId w:val="1"/>
        </w:numPr>
        <w:jc w:val="both"/>
        <w:rPr>
          <w:sz w:val="24"/>
        </w:rPr>
      </w:pPr>
      <w:r>
        <w:rPr>
          <w:sz w:val="24"/>
          <w:lang w:val="mk-MK"/>
        </w:rPr>
        <w:t>Колку членови членуваат во клубот за вежбање?</w:t>
      </w:r>
    </w:p>
    <w:p w:rsidR="008F7ABF" w:rsidRPr="00B04E0C" w:rsidRDefault="008F7ABF" w:rsidP="008F7ABF">
      <w:pPr>
        <w:pStyle w:val="ListParagraph"/>
        <w:jc w:val="both"/>
        <w:rPr>
          <w:sz w:val="24"/>
        </w:rPr>
      </w:pPr>
    </w:p>
    <w:p w:rsidR="00B04E0C" w:rsidRDefault="00B04E0C" w:rsidP="00B04E0C">
      <w:pPr>
        <w:jc w:val="both"/>
        <w:rPr>
          <w:sz w:val="24"/>
          <w:lang w:val="mk-MK"/>
        </w:rPr>
      </w:pPr>
      <w:r w:rsidRPr="007C676C">
        <w:rPr>
          <w:b/>
          <w:sz w:val="24"/>
          <w:lang w:val="mk-MK"/>
        </w:rPr>
        <w:t>Задача 2</w:t>
      </w:r>
      <w:r>
        <w:rPr>
          <w:sz w:val="24"/>
          <w:lang w:val="mk-MK"/>
        </w:rPr>
        <w:t xml:space="preserve">: Дадени се масите </w:t>
      </w:r>
      <w:r>
        <w:rPr>
          <w:sz w:val="24"/>
        </w:rPr>
        <w:t>m</w:t>
      </w:r>
      <w:r>
        <w:rPr>
          <w:sz w:val="24"/>
          <w:lang w:val="mk-MK"/>
        </w:rPr>
        <w:t>, во грамови, на книги во дел од една библиотека:</w:t>
      </w:r>
    </w:p>
    <w:p w:rsidR="008F7ABF" w:rsidRDefault="008F7ABF" w:rsidP="00B04E0C">
      <w:pPr>
        <w:jc w:val="both"/>
        <w:rPr>
          <w:sz w:val="24"/>
          <w:lang w:val="mk-MK"/>
        </w:rPr>
      </w:pPr>
    </w:p>
    <w:p w:rsidR="008F7ABF" w:rsidRDefault="00B04E0C" w:rsidP="00B04E0C">
      <w:pPr>
        <w:jc w:val="both"/>
        <w:rPr>
          <w:sz w:val="24"/>
          <w:lang w:val="mk-MK"/>
        </w:rPr>
      </w:pPr>
      <w:r>
        <w:rPr>
          <w:sz w:val="24"/>
          <w:lang w:val="mk-MK"/>
        </w:rPr>
        <w:t xml:space="preserve">376, 425, 610, 550, 370, </w:t>
      </w:r>
      <w:r w:rsidR="008F7ABF">
        <w:rPr>
          <w:sz w:val="24"/>
          <w:lang w:val="mk-MK"/>
        </w:rPr>
        <w:t>410, 390, 387, 540, 350, 400, 276, 510, 372, 452, 539, 449, 551, 375, 289, 280, 351, 286, 540, 623, 513, 309, 340, 321, 539, 450, 432, 360, 550, 431, 410, 380, 390, 310, 486.</w:t>
      </w:r>
    </w:p>
    <w:p w:rsidR="008F7ABF" w:rsidRDefault="008F7ABF" w:rsidP="00B04E0C">
      <w:pPr>
        <w:jc w:val="both"/>
        <w:rPr>
          <w:sz w:val="24"/>
          <w:lang w:val="mk-MK"/>
        </w:rPr>
      </w:pPr>
    </w:p>
    <w:p w:rsidR="008F7ABF" w:rsidRDefault="008F7ABF" w:rsidP="00B04E0C">
      <w:pPr>
        <w:jc w:val="both"/>
        <w:rPr>
          <w:sz w:val="24"/>
          <w:lang w:val="mk-MK"/>
        </w:rPr>
      </w:pPr>
      <w:r>
        <w:rPr>
          <w:sz w:val="24"/>
          <w:lang w:val="mk-MK"/>
        </w:rPr>
        <w:lastRenderedPageBreak/>
        <w:t>Во следната табела  на фрекфенција подреди ги овие податоци.</w:t>
      </w:r>
    </w:p>
    <w:tbl>
      <w:tblPr>
        <w:tblStyle w:val="TableGrid"/>
        <w:tblW w:w="0" w:type="auto"/>
        <w:tblLook w:val="04A0" w:firstRow="1" w:lastRow="0" w:firstColumn="1" w:lastColumn="0" w:noHBand="0" w:noVBand="1"/>
      </w:tblPr>
      <w:tblGrid>
        <w:gridCol w:w="3116"/>
        <w:gridCol w:w="3117"/>
        <w:gridCol w:w="3117"/>
      </w:tblGrid>
      <w:tr w:rsidR="008F7ABF" w:rsidTr="008F7ABF">
        <w:tc>
          <w:tcPr>
            <w:tcW w:w="3116" w:type="dxa"/>
            <w:shd w:val="clear" w:color="auto" w:fill="D9D9D9" w:themeFill="background1" w:themeFillShade="D9"/>
          </w:tcPr>
          <w:p w:rsidR="008F7ABF" w:rsidRPr="008F7ABF" w:rsidRDefault="008F7ABF" w:rsidP="008F7ABF">
            <w:pPr>
              <w:jc w:val="center"/>
              <w:rPr>
                <w:sz w:val="24"/>
              </w:rPr>
            </w:pPr>
            <w:r>
              <w:rPr>
                <w:sz w:val="24"/>
                <w:lang w:val="mk-MK"/>
              </w:rPr>
              <w:t xml:space="preserve">Маса, </w:t>
            </w:r>
            <w:r>
              <w:rPr>
                <w:sz w:val="24"/>
              </w:rPr>
              <w:t>m ( kg )</w:t>
            </w:r>
          </w:p>
        </w:tc>
        <w:tc>
          <w:tcPr>
            <w:tcW w:w="3117" w:type="dxa"/>
            <w:shd w:val="clear" w:color="auto" w:fill="D9D9D9" w:themeFill="background1" w:themeFillShade="D9"/>
          </w:tcPr>
          <w:p w:rsidR="008F7ABF" w:rsidRDefault="008F7ABF" w:rsidP="008F7ABF">
            <w:pPr>
              <w:jc w:val="center"/>
              <w:rPr>
                <w:sz w:val="24"/>
                <w:lang w:val="mk-MK"/>
              </w:rPr>
            </w:pPr>
            <w:r>
              <w:rPr>
                <w:sz w:val="24"/>
                <w:lang w:val="mk-MK"/>
              </w:rPr>
              <w:t>Цртички</w:t>
            </w:r>
          </w:p>
        </w:tc>
        <w:tc>
          <w:tcPr>
            <w:tcW w:w="3117" w:type="dxa"/>
            <w:shd w:val="clear" w:color="auto" w:fill="D9D9D9" w:themeFill="background1" w:themeFillShade="D9"/>
          </w:tcPr>
          <w:p w:rsidR="008F7ABF" w:rsidRDefault="008F7ABF" w:rsidP="008F7ABF">
            <w:pPr>
              <w:jc w:val="center"/>
              <w:rPr>
                <w:sz w:val="24"/>
                <w:lang w:val="mk-MK"/>
              </w:rPr>
            </w:pPr>
            <w:r>
              <w:rPr>
                <w:sz w:val="24"/>
                <w:lang w:val="mk-MK"/>
              </w:rPr>
              <w:t xml:space="preserve">Фрекфенција </w:t>
            </w:r>
          </w:p>
        </w:tc>
      </w:tr>
      <w:tr w:rsidR="008F7ABF" w:rsidTr="008F7ABF">
        <w:tc>
          <w:tcPr>
            <w:tcW w:w="3116" w:type="dxa"/>
          </w:tcPr>
          <w:p w:rsidR="008F7ABF" w:rsidRDefault="008F7ABF" w:rsidP="008F7ABF">
            <w:pPr>
              <w:jc w:val="center"/>
              <w:rPr>
                <w:sz w:val="24"/>
                <w:lang w:val="mk-MK"/>
              </w:rPr>
            </w:pPr>
            <w:r>
              <w:rPr>
                <w:sz w:val="24"/>
              </w:rPr>
              <w:t xml:space="preserve">250 &lt; m </w:t>
            </w:r>
            <w:r>
              <w:rPr>
                <w:rFonts w:cstheme="minorHAnsi"/>
                <w:sz w:val="24"/>
              </w:rPr>
              <w:t>≤</w:t>
            </w:r>
            <w:r>
              <w:rPr>
                <w:sz w:val="24"/>
              </w:rPr>
              <w:t xml:space="preserve"> 300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300 &lt; m </w:t>
            </w:r>
            <w:r>
              <w:rPr>
                <w:rFonts w:cstheme="minorHAnsi"/>
                <w:sz w:val="24"/>
              </w:rPr>
              <w:t>≤</w:t>
            </w:r>
            <w:r>
              <w:rPr>
                <w:sz w:val="24"/>
              </w:rPr>
              <w:t xml:space="preserve"> 350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350 &lt; m </w:t>
            </w:r>
            <w:r>
              <w:rPr>
                <w:rFonts w:cstheme="minorHAnsi"/>
                <w:sz w:val="24"/>
              </w:rPr>
              <w:t>≤</w:t>
            </w:r>
            <w:r>
              <w:rPr>
                <w:sz w:val="24"/>
              </w:rPr>
              <w:t xml:space="preserve"> 400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400 &lt; m </w:t>
            </w:r>
            <w:r>
              <w:rPr>
                <w:rFonts w:cstheme="minorHAnsi"/>
                <w:sz w:val="24"/>
              </w:rPr>
              <w:t>≤</w:t>
            </w:r>
            <w:r>
              <w:rPr>
                <w:sz w:val="24"/>
              </w:rPr>
              <w:t xml:space="preserve"> 450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450 &lt; m </w:t>
            </w:r>
            <w:r>
              <w:rPr>
                <w:rFonts w:cstheme="minorHAnsi"/>
                <w:sz w:val="24"/>
              </w:rPr>
              <w:t>≤</w:t>
            </w:r>
            <w:r>
              <w:rPr>
                <w:sz w:val="24"/>
              </w:rPr>
              <w:t xml:space="preserve"> 500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500 &lt; m </w:t>
            </w:r>
            <w:r>
              <w:rPr>
                <w:rFonts w:cstheme="minorHAnsi"/>
                <w:sz w:val="24"/>
              </w:rPr>
              <w:t>≤</w:t>
            </w:r>
            <w:r>
              <w:rPr>
                <w:sz w:val="24"/>
              </w:rPr>
              <w:t xml:space="preserve"> 550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550 &lt; m </w:t>
            </w:r>
            <w:r>
              <w:rPr>
                <w:rFonts w:cstheme="minorHAnsi"/>
                <w:sz w:val="24"/>
              </w:rPr>
              <w:t>≤</w:t>
            </w:r>
            <w:r>
              <w:rPr>
                <w:sz w:val="24"/>
              </w:rPr>
              <w:t xml:space="preserve"> 600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r w:rsidR="008F7ABF" w:rsidTr="008F7ABF">
        <w:tc>
          <w:tcPr>
            <w:tcW w:w="3116" w:type="dxa"/>
          </w:tcPr>
          <w:p w:rsidR="008F7ABF" w:rsidRDefault="008F7ABF" w:rsidP="008F7ABF">
            <w:pPr>
              <w:jc w:val="center"/>
              <w:rPr>
                <w:sz w:val="24"/>
                <w:lang w:val="mk-MK"/>
              </w:rPr>
            </w:pPr>
            <w:r>
              <w:rPr>
                <w:sz w:val="24"/>
              </w:rPr>
              <w:t xml:space="preserve">600 &lt; m </w:t>
            </w:r>
            <w:r>
              <w:rPr>
                <w:rFonts w:cstheme="minorHAnsi"/>
                <w:sz w:val="24"/>
              </w:rPr>
              <w:t>≤</w:t>
            </w:r>
            <w:r>
              <w:rPr>
                <w:sz w:val="24"/>
              </w:rPr>
              <w:t xml:space="preserve"> 650</w:t>
            </w:r>
          </w:p>
        </w:tc>
        <w:tc>
          <w:tcPr>
            <w:tcW w:w="3117" w:type="dxa"/>
          </w:tcPr>
          <w:p w:rsidR="008F7ABF" w:rsidRDefault="008F7ABF" w:rsidP="008F7ABF">
            <w:pPr>
              <w:jc w:val="center"/>
              <w:rPr>
                <w:sz w:val="24"/>
                <w:lang w:val="mk-MK"/>
              </w:rPr>
            </w:pPr>
          </w:p>
        </w:tc>
        <w:tc>
          <w:tcPr>
            <w:tcW w:w="3117" w:type="dxa"/>
          </w:tcPr>
          <w:p w:rsidR="008F7ABF" w:rsidRDefault="008F7ABF" w:rsidP="008F7ABF">
            <w:pPr>
              <w:jc w:val="center"/>
              <w:rPr>
                <w:sz w:val="24"/>
                <w:lang w:val="mk-MK"/>
              </w:rPr>
            </w:pPr>
          </w:p>
        </w:tc>
      </w:tr>
    </w:tbl>
    <w:p w:rsidR="007C676C" w:rsidRDefault="00B04E0C" w:rsidP="00B04E0C">
      <w:pPr>
        <w:jc w:val="both"/>
        <w:rPr>
          <w:sz w:val="24"/>
          <w:lang w:val="mk-MK"/>
        </w:rPr>
      </w:pPr>
      <w:r>
        <w:rPr>
          <w:sz w:val="24"/>
          <w:lang w:val="mk-MK"/>
        </w:rPr>
        <w:t xml:space="preserve"> </w:t>
      </w:r>
    </w:p>
    <w:p w:rsidR="007C676C" w:rsidRDefault="007C676C" w:rsidP="00B04E0C">
      <w:pPr>
        <w:jc w:val="both"/>
        <w:rPr>
          <w:sz w:val="24"/>
          <w:lang w:val="mk-MK"/>
        </w:rPr>
      </w:pPr>
      <w:r w:rsidRPr="007C676C">
        <w:rPr>
          <w:b/>
          <w:sz w:val="24"/>
          <w:lang w:val="mk-MK"/>
        </w:rPr>
        <w:t xml:space="preserve">Задача 3: </w:t>
      </w:r>
      <w:r>
        <w:rPr>
          <w:sz w:val="24"/>
          <w:lang w:val="mk-MK"/>
        </w:rPr>
        <w:t xml:space="preserve">Според следниве упатства пополни ја табелата за две категории. </w:t>
      </w:r>
    </w:p>
    <w:p w:rsidR="007C676C" w:rsidRDefault="007C676C" w:rsidP="007C676C">
      <w:pPr>
        <w:pStyle w:val="ListParagraph"/>
        <w:numPr>
          <w:ilvl w:val="0"/>
          <w:numId w:val="2"/>
        </w:numPr>
        <w:jc w:val="both"/>
        <w:rPr>
          <w:sz w:val="24"/>
          <w:lang w:val="mk-MK"/>
        </w:rPr>
      </w:pPr>
      <w:r>
        <w:rPr>
          <w:sz w:val="24"/>
          <w:lang w:val="mk-MK"/>
        </w:rPr>
        <w:t>Има 12 книги – трилер со меки корици.</w:t>
      </w:r>
    </w:p>
    <w:p w:rsidR="007C676C" w:rsidRDefault="007C676C" w:rsidP="007C676C">
      <w:pPr>
        <w:pStyle w:val="ListParagraph"/>
        <w:numPr>
          <w:ilvl w:val="0"/>
          <w:numId w:val="2"/>
        </w:numPr>
        <w:jc w:val="both"/>
        <w:rPr>
          <w:sz w:val="24"/>
          <w:lang w:val="mk-MK"/>
        </w:rPr>
      </w:pPr>
      <w:r>
        <w:rPr>
          <w:sz w:val="24"/>
          <w:lang w:val="mk-MK"/>
        </w:rPr>
        <w:t>Има 8 биографски книги со тврди корици.</w:t>
      </w:r>
    </w:p>
    <w:p w:rsidR="007C676C" w:rsidRDefault="007C676C" w:rsidP="007C676C">
      <w:pPr>
        <w:pStyle w:val="ListParagraph"/>
        <w:numPr>
          <w:ilvl w:val="0"/>
          <w:numId w:val="2"/>
        </w:numPr>
        <w:jc w:val="both"/>
        <w:rPr>
          <w:sz w:val="24"/>
          <w:lang w:val="mk-MK"/>
        </w:rPr>
      </w:pPr>
      <w:r>
        <w:rPr>
          <w:sz w:val="24"/>
          <w:lang w:val="mk-MK"/>
        </w:rPr>
        <w:t>Третина од книгите - трилер се со тврди корици.</w:t>
      </w:r>
    </w:p>
    <w:p w:rsidR="007C676C" w:rsidRDefault="007C676C" w:rsidP="007C676C">
      <w:pPr>
        <w:pStyle w:val="ListParagraph"/>
        <w:numPr>
          <w:ilvl w:val="0"/>
          <w:numId w:val="2"/>
        </w:numPr>
        <w:jc w:val="both"/>
        <w:rPr>
          <w:sz w:val="24"/>
          <w:lang w:val="mk-MK"/>
        </w:rPr>
      </w:pPr>
      <w:r>
        <w:rPr>
          <w:sz w:val="24"/>
          <w:lang w:val="mk-MK"/>
        </w:rPr>
        <w:t>Има вкупно 10 биографски книги.</w:t>
      </w:r>
    </w:p>
    <w:p w:rsidR="007C676C" w:rsidRDefault="007C676C" w:rsidP="007C676C">
      <w:pPr>
        <w:pStyle w:val="ListParagraph"/>
        <w:numPr>
          <w:ilvl w:val="0"/>
          <w:numId w:val="2"/>
        </w:numPr>
        <w:jc w:val="both"/>
        <w:rPr>
          <w:sz w:val="24"/>
          <w:lang w:val="mk-MK"/>
        </w:rPr>
      </w:pPr>
      <w:r>
        <w:rPr>
          <w:sz w:val="24"/>
          <w:lang w:val="mk-MK"/>
        </w:rPr>
        <w:t>На секоја книга – комедија со тврди корици има 12 книги – комедии со меки корици.</w:t>
      </w:r>
    </w:p>
    <w:p w:rsidR="007C676C" w:rsidRDefault="007C676C" w:rsidP="007C676C">
      <w:pPr>
        <w:pStyle w:val="ListParagraph"/>
        <w:numPr>
          <w:ilvl w:val="0"/>
          <w:numId w:val="2"/>
        </w:numPr>
        <w:jc w:val="both"/>
        <w:rPr>
          <w:sz w:val="24"/>
          <w:lang w:val="mk-MK"/>
        </w:rPr>
      </w:pPr>
      <w:r>
        <w:rPr>
          <w:sz w:val="24"/>
          <w:lang w:val="mk-MK"/>
        </w:rPr>
        <w:t>Има вкупно 39 книги – комедии.</w:t>
      </w:r>
    </w:p>
    <w:p w:rsidR="007C676C" w:rsidRDefault="007C676C" w:rsidP="007C676C">
      <w:pPr>
        <w:pStyle w:val="ListParagraph"/>
        <w:numPr>
          <w:ilvl w:val="0"/>
          <w:numId w:val="2"/>
        </w:numPr>
        <w:jc w:val="both"/>
        <w:rPr>
          <w:sz w:val="24"/>
          <w:lang w:val="mk-MK"/>
        </w:rPr>
      </w:pPr>
      <w:r>
        <w:rPr>
          <w:sz w:val="24"/>
          <w:lang w:val="mk-MK"/>
        </w:rPr>
        <w:t>Има вкупно 25 книги – романси.</w:t>
      </w:r>
    </w:p>
    <w:p w:rsidR="007C676C" w:rsidRDefault="007C676C" w:rsidP="007C676C">
      <w:pPr>
        <w:pStyle w:val="ListParagraph"/>
        <w:numPr>
          <w:ilvl w:val="0"/>
          <w:numId w:val="2"/>
        </w:numPr>
        <w:jc w:val="both"/>
        <w:rPr>
          <w:sz w:val="24"/>
          <w:lang w:val="mk-MK"/>
        </w:rPr>
      </w:pPr>
      <w:r>
        <w:rPr>
          <w:sz w:val="24"/>
          <w:lang w:val="mk-MK"/>
        </w:rPr>
        <w:t>Има вкупно 74 книги со меки корици.</w:t>
      </w:r>
    </w:p>
    <w:tbl>
      <w:tblPr>
        <w:tblStyle w:val="TableGrid"/>
        <w:tblW w:w="0" w:type="auto"/>
        <w:tblInd w:w="5" w:type="dxa"/>
        <w:tblLook w:val="04A0" w:firstRow="1" w:lastRow="0" w:firstColumn="1" w:lastColumn="0" w:noHBand="0" w:noVBand="1"/>
      </w:tblPr>
      <w:tblGrid>
        <w:gridCol w:w="1558"/>
        <w:gridCol w:w="1558"/>
        <w:gridCol w:w="1558"/>
        <w:gridCol w:w="1558"/>
        <w:gridCol w:w="1559"/>
        <w:gridCol w:w="1559"/>
      </w:tblGrid>
      <w:tr w:rsidR="007C676C" w:rsidTr="007C676C">
        <w:tc>
          <w:tcPr>
            <w:tcW w:w="1558" w:type="dxa"/>
            <w:tcBorders>
              <w:top w:val="nil"/>
              <w:left w:val="nil"/>
            </w:tcBorders>
          </w:tcPr>
          <w:p w:rsidR="007C676C" w:rsidRDefault="007C676C" w:rsidP="007C676C">
            <w:pPr>
              <w:jc w:val="center"/>
              <w:rPr>
                <w:sz w:val="24"/>
                <w:lang w:val="mk-MK"/>
              </w:rPr>
            </w:pPr>
          </w:p>
        </w:tc>
        <w:tc>
          <w:tcPr>
            <w:tcW w:w="1558" w:type="dxa"/>
            <w:shd w:val="clear" w:color="auto" w:fill="D9D9D9" w:themeFill="background1" w:themeFillShade="D9"/>
          </w:tcPr>
          <w:p w:rsidR="007C676C" w:rsidRPr="007C676C" w:rsidRDefault="007C676C" w:rsidP="007C676C">
            <w:pPr>
              <w:jc w:val="center"/>
              <w:rPr>
                <w:b/>
                <w:sz w:val="24"/>
                <w:lang w:val="mk-MK"/>
              </w:rPr>
            </w:pPr>
            <w:r w:rsidRPr="007C676C">
              <w:rPr>
                <w:b/>
                <w:sz w:val="24"/>
                <w:lang w:val="mk-MK"/>
              </w:rPr>
              <w:t xml:space="preserve">Трилер </w:t>
            </w:r>
          </w:p>
        </w:tc>
        <w:tc>
          <w:tcPr>
            <w:tcW w:w="1558" w:type="dxa"/>
            <w:shd w:val="clear" w:color="auto" w:fill="D9D9D9" w:themeFill="background1" w:themeFillShade="D9"/>
          </w:tcPr>
          <w:p w:rsidR="007C676C" w:rsidRPr="007C676C" w:rsidRDefault="007C676C" w:rsidP="007C676C">
            <w:pPr>
              <w:jc w:val="center"/>
              <w:rPr>
                <w:b/>
                <w:sz w:val="24"/>
                <w:lang w:val="mk-MK"/>
              </w:rPr>
            </w:pPr>
            <w:r w:rsidRPr="007C676C">
              <w:rPr>
                <w:b/>
                <w:sz w:val="24"/>
                <w:lang w:val="mk-MK"/>
              </w:rPr>
              <w:t>Биографија</w:t>
            </w:r>
          </w:p>
        </w:tc>
        <w:tc>
          <w:tcPr>
            <w:tcW w:w="1558" w:type="dxa"/>
            <w:shd w:val="clear" w:color="auto" w:fill="D9D9D9" w:themeFill="background1" w:themeFillShade="D9"/>
          </w:tcPr>
          <w:p w:rsidR="007C676C" w:rsidRPr="007C676C" w:rsidRDefault="007C676C" w:rsidP="007C676C">
            <w:pPr>
              <w:jc w:val="center"/>
              <w:rPr>
                <w:b/>
                <w:sz w:val="24"/>
                <w:lang w:val="mk-MK"/>
              </w:rPr>
            </w:pPr>
            <w:r w:rsidRPr="007C676C">
              <w:rPr>
                <w:b/>
                <w:sz w:val="24"/>
                <w:lang w:val="mk-MK"/>
              </w:rPr>
              <w:t>Романса</w:t>
            </w:r>
          </w:p>
        </w:tc>
        <w:tc>
          <w:tcPr>
            <w:tcW w:w="1559" w:type="dxa"/>
            <w:shd w:val="clear" w:color="auto" w:fill="D9D9D9" w:themeFill="background1" w:themeFillShade="D9"/>
          </w:tcPr>
          <w:p w:rsidR="007C676C" w:rsidRPr="007C676C" w:rsidRDefault="007C676C" w:rsidP="007C676C">
            <w:pPr>
              <w:jc w:val="center"/>
              <w:rPr>
                <w:b/>
                <w:sz w:val="24"/>
                <w:lang w:val="mk-MK"/>
              </w:rPr>
            </w:pPr>
            <w:r w:rsidRPr="007C676C">
              <w:rPr>
                <w:b/>
                <w:sz w:val="24"/>
                <w:lang w:val="mk-MK"/>
              </w:rPr>
              <w:t>Комедија</w:t>
            </w:r>
          </w:p>
        </w:tc>
        <w:tc>
          <w:tcPr>
            <w:tcW w:w="1559" w:type="dxa"/>
            <w:shd w:val="clear" w:color="auto" w:fill="D9D9D9" w:themeFill="background1" w:themeFillShade="D9"/>
          </w:tcPr>
          <w:p w:rsidR="007C676C" w:rsidRPr="007C676C" w:rsidRDefault="007C676C" w:rsidP="007C676C">
            <w:pPr>
              <w:jc w:val="center"/>
              <w:rPr>
                <w:b/>
                <w:sz w:val="24"/>
                <w:lang w:val="mk-MK"/>
              </w:rPr>
            </w:pPr>
            <w:r w:rsidRPr="007C676C">
              <w:rPr>
                <w:b/>
                <w:sz w:val="24"/>
                <w:lang w:val="mk-MK"/>
              </w:rPr>
              <w:t>Вкупно</w:t>
            </w:r>
          </w:p>
        </w:tc>
      </w:tr>
      <w:tr w:rsidR="007C676C" w:rsidTr="007C676C">
        <w:tc>
          <w:tcPr>
            <w:tcW w:w="1558" w:type="dxa"/>
            <w:shd w:val="clear" w:color="auto" w:fill="D9D9D9" w:themeFill="background1" w:themeFillShade="D9"/>
          </w:tcPr>
          <w:p w:rsidR="007C676C" w:rsidRPr="007C676C" w:rsidRDefault="007C676C" w:rsidP="007C676C">
            <w:pPr>
              <w:jc w:val="center"/>
              <w:rPr>
                <w:b/>
                <w:sz w:val="18"/>
                <w:lang w:val="mk-MK"/>
              </w:rPr>
            </w:pPr>
            <w:r w:rsidRPr="007C676C">
              <w:rPr>
                <w:b/>
                <w:sz w:val="18"/>
                <w:lang w:val="mk-MK"/>
              </w:rPr>
              <w:t>Меко корици</w:t>
            </w: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r>
      <w:tr w:rsidR="007C676C" w:rsidTr="007C676C">
        <w:tc>
          <w:tcPr>
            <w:tcW w:w="1558" w:type="dxa"/>
            <w:shd w:val="clear" w:color="auto" w:fill="D9D9D9" w:themeFill="background1" w:themeFillShade="D9"/>
          </w:tcPr>
          <w:p w:rsidR="007C676C" w:rsidRPr="007C676C" w:rsidRDefault="007C676C" w:rsidP="007C676C">
            <w:pPr>
              <w:jc w:val="center"/>
              <w:rPr>
                <w:b/>
                <w:sz w:val="24"/>
                <w:lang w:val="mk-MK"/>
              </w:rPr>
            </w:pPr>
            <w:r w:rsidRPr="007C676C">
              <w:rPr>
                <w:b/>
                <w:sz w:val="18"/>
                <w:lang w:val="mk-MK"/>
              </w:rPr>
              <w:t>Тврди корици</w:t>
            </w: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r>
      <w:tr w:rsidR="007C676C" w:rsidTr="007C676C">
        <w:tc>
          <w:tcPr>
            <w:tcW w:w="1558" w:type="dxa"/>
            <w:shd w:val="clear" w:color="auto" w:fill="D9D9D9" w:themeFill="background1" w:themeFillShade="D9"/>
          </w:tcPr>
          <w:p w:rsidR="007C676C" w:rsidRPr="007C676C" w:rsidRDefault="007C676C" w:rsidP="007C676C">
            <w:pPr>
              <w:jc w:val="center"/>
              <w:rPr>
                <w:b/>
                <w:sz w:val="18"/>
                <w:lang w:val="mk-MK"/>
              </w:rPr>
            </w:pPr>
            <w:r w:rsidRPr="007C676C">
              <w:rPr>
                <w:b/>
                <w:sz w:val="18"/>
                <w:lang w:val="mk-MK"/>
              </w:rPr>
              <w:t>Вкупно</w:t>
            </w: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8"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c>
          <w:tcPr>
            <w:tcW w:w="1559" w:type="dxa"/>
          </w:tcPr>
          <w:p w:rsidR="007C676C" w:rsidRDefault="007C676C" w:rsidP="007C676C">
            <w:pPr>
              <w:jc w:val="center"/>
              <w:rPr>
                <w:sz w:val="24"/>
                <w:lang w:val="mk-MK"/>
              </w:rPr>
            </w:pPr>
          </w:p>
        </w:tc>
      </w:tr>
    </w:tbl>
    <w:p w:rsidR="00B04E0C" w:rsidRDefault="00B04E0C" w:rsidP="007C676C">
      <w:pPr>
        <w:jc w:val="both"/>
        <w:rPr>
          <w:sz w:val="24"/>
          <w:lang w:val="mk-MK"/>
        </w:rPr>
      </w:pPr>
    </w:p>
    <w:p w:rsidR="007C676C" w:rsidRDefault="007C676C" w:rsidP="007C676C">
      <w:pPr>
        <w:jc w:val="both"/>
        <w:rPr>
          <w:sz w:val="24"/>
          <w:lang w:val="mk-MK"/>
        </w:rPr>
      </w:pPr>
      <w:r w:rsidRPr="007C676C">
        <w:rPr>
          <w:b/>
          <w:sz w:val="24"/>
          <w:lang w:val="mk-MK"/>
        </w:rPr>
        <w:t>Задача 4:</w:t>
      </w:r>
      <w:r>
        <w:rPr>
          <w:b/>
          <w:sz w:val="24"/>
          <w:lang w:val="mk-MK"/>
        </w:rPr>
        <w:t xml:space="preserve"> </w:t>
      </w:r>
      <w:r>
        <w:rPr>
          <w:sz w:val="24"/>
          <w:lang w:val="mk-MK"/>
        </w:rPr>
        <w:t>Валентина отворила неколку кутии со сламки. Потоа ги изброила сламките во секоја од кутиите. Добиените вредности се прикажани во табела на фрекфенција.</w:t>
      </w:r>
    </w:p>
    <w:tbl>
      <w:tblPr>
        <w:tblStyle w:val="TableGrid"/>
        <w:tblW w:w="0" w:type="auto"/>
        <w:tblLook w:val="04A0" w:firstRow="1" w:lastRow="0" w:firstColumn="1" w:lastColumn="0" w:noHBand="0" w:noVBand="1"/>
      </w:tblPr>
      <w:tblGrid>
        <w:gridCol w:w="1525"/>
        <w:gridCol w:w="1145"/>
        <w:gridCol w:w="1336"/>
        <w:gridCol w:w="1336"/>
        <w:gridCol w:w="1336"/>
        <w:gridCol w:w="1336"/>
        <w:gridCol w:w="1336"/>
      </w:tblGrid>
      <w:tr w:rsidR="007C676C" w:rsidTr="00375E72">
        <w:tc>
          <w:tcPr>
            <w:tcW w:w="1525" w:type="dxa"/>
            <w:shd w:val="clear" w:color="auto" w:fill="D9D9D9" w:themeFill="background1" w:themeFillShade="D9"/>
          </w:tcPr>
          <w:p w:rsidR="007C676C" w:rsidRPr="007C676C" w:rsidRDefault="007C676C" w:rsidP="007C676C">
            <w:pPr>
              <w:jc w:val="center"/>
              <w:rPr>
                <w:sz w:val="18"/>
                <w:lang w:val="mk-MK"/>
              </w:rPr>
            </w:pPr>
            <w:r>
              <w:rPr>
                <w:sz w:val="18"/>
                <w:lang w:val="mk-MK"/>
              </w:rPr>
              <w:t>Број на сламки</w:t>
            </w:r>
          </w:p>
        </w:tc>
        <w:tc>
          <w:tcPr>
            <w:tcW w:w="1145" w:type="dxa"/>
          </w:tcPr>
          <w:p w:rsidR="007C676C" w:rsidRDefault="00375E72" w:rsidP="00375E72">
            <w:pPr>
              <w:jc w:val="center"/>
              <w:rPr>
                <w:sz w:val="24"/>
                <w:lang w:val="mk-MK"/>
              </w:rPr>
            </w:pPr>
            <w:r>
              <w:rPr>
                <w:sz w:val="24"/>
                <w:lang w:val="mk-MK"/>
              </w:rPr>
              <w:t>46</w:t>
            </w:r>
          </w:p>
        </w:tc>
        <w:tc>
          <w:tcPr>
            <w:tcW w:w="1336" w:type="dxa"/>
          </w:tcPr>
          <w:p w:rsidR="007C676C" w:rsidRDefault="00375E72" w:rsidP="00375E72">
            <w:pPr>
              <w:jc w:val="center"/>
              <w:rPr>
                <w:sz w:val="24"/>
                <w:lang w:val="mk-MK"/>
              </w:rPr>
            </w:pPr>
            <w:r>
              <w:rPr>
                <w:sz w:val="24"/>
                <w:lang w:val="mk-MK"/>
              </w:rPr>
              <w:t>47</w:t>
            </w:r>
          </w:p>
        </w:tc>
        <w:tc>
          <w:tcPr>
            <w:tcW w:w="1336" w:type="dxa"/>
          </w:tcPr>
          <w:p w:rsidR="007C676C" w:rsidRDefault="00375E72" w:rsidP="00375E72">
            <w:pPr>
              <w:jc w:val="center"/>
              <w:rPr>
                <w:sz w:val="24"/>
                <w:lang w:val="mk-MK"/>
              </w:rPr>
            </w:pPr>
            <w:r>
              <w:rPr>
                <w:sz w:val="24"/>
                <w:lang w:val="mk-MK"/>
              </w:rPr>
              <w:t>48</w:t>
            </w:r>
          </w:p>
        </w:tc>
        <w:tc>
          <w:tcPr>
            <w:tcW w:w="1336" w:type="dxa"/>
          </w:tcPr>
          <w:p w:rsidR="007C676C" w:rsidRDefault="00375E72" w:rsidP="00375E72">
            <w:pPr>
              <w:jc w:val="center"/>
              <w:rPr>
                <w:sz w:val="24"/>
                <w:lang w:val="mk-MK"/>
              </w:rPr>
            </w:pPr>
            <w:r>
              <w:rPr>
                <w:sz w:val="24"/>
                <w:lang w:val="mk-MK"/>
              </w:rPr>
              <w:t>49</w:t>
            </w:r>
          </w:p>
        </w:tc>
        <w:tc>
          <w:tcPr>
            <w:tcW w:w="1336" w:type="dxa"/>
          </w:tcPr>
          <w:p w:rsidR="007C676C" w:rsidRDefault="00375E72" w:rsidP="00375E72">
            <w:pPr>
              <w:jc w:val="center"/>
              <w:rPr>
                <w:sz w:val="24"/>
                <w:lang w:val="mk-MK"/>
              </w:rPr>
            </w:pPr>
            <w:r>
              <w:rPr>
                <w:sz w:val="24"/>
                <w:lang w:val="mk-MK"/>
              </w:rPr>
              <w:t>50</w:t>
            </w:r>
          </w:p>
        </w:tc>
        <w:tc>
          <w:tcPr>
            <w:tcW w:w="1336" w:type="dxa"/>
          </w:tcPr>
          <w:p w:rsidR="007C676C" w:rsidRDefault="00375E72" w:rsidP="00375E72">
            <w:pPr>
              <w:jc w:val="center"/>
              <w:rPr>
                <w:sz w:val="24"/>
                <w:lang w:val="mk-MK"/>
              </w:rPr>
            </w:pPr>
            <w:r>
              <w:rPr>
                <w:sz w:val="24"/>
                <w:lang w:val="mk-MK"/>
              </w:rPr>
              <w:t>51</w:t>
            </w:r>
          </w:p>
        </w:tc>
      </w:tr>
      <w:tr w:rsidR="007C676C" w:rsidTr="00375E72">
        <w:tc>
          <w:tcPr>
            <w:tcW w:w="1525" w:type="dxa"/>
            <w:shd w:val="clear" w:color="auto" w:fill="D9D9D9" w:themeFill="background1" w:themeFillShade="D9"/>
          </w:tcPr>
          <w:p w:rsidR="007C676C" w:rsidRPr="007C676C" w:rsidRDefault="007C676C" w:rsidP="007C676C">
            <w:pPr>
              <w:jc w:val="center"/>
              <w:rPr>
                <w:sz w:val="18"/>
                <w:lang w:val="mk-MK"/>
              </w:rPr>
            </w:pPr>
            <w:r>
              <w:rPr>
                <w:sz w:val="18"/>
                <w:lang w:val="mk-MK"/>
              </w:rPr>
              <w:t>Број на кутии</w:t>
            </w:r>
          </w:p>
        </w:tc>
        <w:tc>
          <w:tcPr>
            <w:tcW w:w="1145" w:type="dxa"/>
          </w:tcPr>
          <w:p w:rsidR="007C676C" w:rsidRDefault="00375E72" w:rsidP="00375E72">
            <w:pPr>
              <w:jc w:val="center"/>
              <w:rPr>
                <w:sz w:val="24"/>
                <w:lang w:val="mk-MK"/>
              </w:rPr>
            </w:pPr>
            <w:r>
              <w:rPr>
                <w:sz w:val="24"/>
                <w:lang w:val="mk-MK"/>
              </w:rPr>
              <w:t>5</w:t>
            </w:r>
          </w:p>
        </w:tc>
        <w:tc>
          <w:tcPr>
            <w:tcW w:w="1336" w:type="dxa"/>
          </w:tcPr>
          <w:p w:rsidR="007C676C" w:rsidRDefault="00375E72" w:rsidP="00375E72">
            <w:pPr>
              <w:jc w:val="center"/>
              <w:rPr>
                <w:sz w:val="24"/>
                <w:lang w:val="mk-MK"/>
              </w:rPr>
            </w:pPr>
            <w:r>
              <w:rPr>
                <w:sz w:val="24"/>
                <w:lang w:val="mk-MK"/>
              </w:rPr>
              <w:t>6</w:t>
            </w:r>
          </w:p>
        </w:tc>
        <w:tc>
          <w:tcPr>
            <w:tcW w:w="1336" w:type="dxa"/>
          </w:tcPr>
          <w:p w:rsidR="007C676C" w:rsidRDefault="00375E72" w:rsidP="00375E72">
            <w:pPr>
              <w:jc w:val="center"/>
              <w:rPr>
                <w:sz w:val="24"/>
                <w:lang w:val="mk-MK"/>
              </w:rPr>
            </w:pPr>
            <w:r>
              <w:rPr>
                <w:sz w:val="24"/>
                <w:lang w:val="mk-MK"/>
              </w:rPr>
              <w:t>18</w:t>
            </w:r>
          </w:p>
        </w:tc>
        <w:tc>
          <w:tcPr>
            <w:tcW w:w="1336" w:type="dxa"/>
          </w:tcPr>
          <w:p w:rsidR="007C676C" w:rsidRDefault="00375E72" w:rsidP="00375E72">
            <w:pPr>
              <w:jc w:val="center"/>
              <w:rPr>
                <w:sz w:val="24"/>
                <w:lang w:val="mk-MK"/>
              </w:rPr>
            </w:pPr>
            <w:r>
              <w:rPr>
                <w:sz w:val="24"/>
                <w:lang w:val="mk-MK"/>
              </w:rPr>
              <w:t>17</w:t>
            </w:r>
          </w:p>
        </w:tc>
        <w:tc>
          <w:tcPr>
            <w:tcW w:w="1336" w:type="dxa"/>
          </w:tcPr>
          <w:p w:rsidR="007C676C" w:rsidRDefault="00375E72" w:rsidP="00375E72">
            <w:pPr>
              <w:jc w:val="center"/>
              <w:rPr>
                <w:sz w:val="24"/>
                <w:lang w:val="mk-MK"/>
              </w:rPr>
            </w:pPr>
            <w:r>
              <w:rPr>
                <w:sz w:val="24"/>
                <w:lang w:val="mk-MK"/>
              </w:rPr>
              <w:t>13</w:t>
            </w:r>
          </w:p>
        </w:tc>
        <w:tc>
          <w:tcPr>
            <w:tcW w:w="1336" w:type="dxa"/>
          </w:tcPr>
          <w:p w:rsidR="007C676C" w:rsidRDefault="00375E72" w:rsidP="00375E72">
            <w:pPr>
              <w:jc w:val="center"/>
              <w:rPr>
                <w:sz w:val="24"/>
                <w:lang w:val="mk-MK"/>
              </w:rPr>
            </w:pPr>
            <w:r>
              <w:rPr>
                <w:sz w:val="24"/>
                <w:lang w:val="mk-MK"/>
              </w:rPr>
              <w:t>11</w:t>
            </w:r>
          </w:p>
        </w:tc>
      </w:tr>
    </w:tbl>
    <w:p w:rsidR="00375E72" w:rsidRDefault="00375E72" w:rsidP="007C676C">
      <w:pPr>
        <w:jc w:val="both"/>
        <w:rPr>
          <w:sz w:val="24"/>
          <w:lang w:val="mk-MK"/>
        </w:rPr>
      </w:pPr>
    </w:p>
    <w:p w:rsidR="00375E72" w:rsidRDefault="00375E72" w:rsidP="007C676C">
      <w:pPr>
        <w:jc w:val="both"/>
        <w:rPr>
          <w:sz w:val="24"/>
          <w:lang w:val="mk-MK"/>
        </w:rPr>
      </w:pPr>
      <w:r>
        <w:rPr>
          <w:sz w:val="24"/>
          <w:lang w:val="mk-MK"/>
        </w:rPr>
        <w:t>а) Колку кутии имаат повеќе сламки од модата?</w:t>
      </w:r>
    </w:p>
    <w:p w:rsidR="00375E72" w:rsidRDefault="00375E72" w:rsidP="007C676C">
      <w:pPr>
        <w:jc w:val="both"/>
        <w:rPr>
          <w:sz w:val="24"/>
          <w:lang w:val="mk-MK"/>
        </w:rPr>
      </w:pPr>
      <w:r>
        <w:rPr>
          <w:sz w:val="24"/>
          <w:lang w:val="mk-MK"/>
        </w:rPr>
        <w:t>б) Колку кутии имаат повеќе сламки од медијаната?</w:t>
      </w:r>
    </w:p>
    <w:p w:rsidR="00375E72" w:rsidRDefault="00375E72" w:rsidP="007C676C">
      <w:pPr>
        <w:jc w:val="both"/>
        <w:rPr>
          <w:sz w:val="24"/>
          <w:lang w:val="mk-MK"/>
        </w:rPr>
      </w:pPr>
      <w:r>
        <w:rPr>
          <w:sz w:val="24"/>
          <w:lang w:val="mk-MK"/>
        </w:rPr>
        <w:t>в) Колку кутии имаат повеќе сламки од просекот?</w:t>
      </w:r>
    </w:p>
    <w:p w:rsidR="00375E72" w:rsidRDefault="00375E72" w:rsidP="007C676C">
      <w:pPr>
        <w:jc w:val="both"/>
        <w:rPr>
          <w:b/>
          <w:sz w:val="24"/>
          <w:lang w:val="mk-MK"/>
        </w:rPr>
      </w:pPr>
    </w:p>
    <w:p w:rsidR="00375E72" w:rsidRDefault="00375E72" w:rsidP="007C676C">
      <w:pPr>
        <w:jc w:val="both"/>
        <w:rPr>
          <w:sz w:val="24"/>
          <w:lang w:val="mk-MK"/>
        </w:rPr>
      </w:pPr>
      <w:r w:rsidRPr="00375E72">
        <w:rPr>
          <w:b/>
          <w:sz w:val="24"/>
          <w:lang w:val="mk-MK"/>
        </w:rPr>
        <w:lastRenderedPageBreak/>
        <w:t>Задача 5:</w:t>
      </w:r>
      <w:r>
        <w:rPr>
          <w:sz w:val="24"/>
          <w:lang w:val="mk-MK"/>
        </w:rPr>
        <w:t xml:space="preserve"> 20 ученици го запишуваат растојанието во </w:t>
      </w:r>
      <w:r>
        <w:rPr>
          <w:sz w:val="24"/>
        </w:rPr>
        <w:t>km</w:t>
      </w:r>
      <w:r>
        <w:rPr>
          <w:sz w:val="24"/>
          <w:lang w:val="mk-MK"/>
        </w:rPr>
        <w:t xml:space="preserve">, што го изминуваат до училиште секој ден. Направи проценка на просечното поминато растојание. </w:t>
      </w:r>
    </w:p>
    <w:tbl>
      <w:tblPr>
        <w:tblStyle w:val="TableGrid"/>
        <w:tblW w:w="0" w:type="auto"/>
        <w:tblLook w:val="04A0" w:firstRow="1" w:lastRow="0" w:firstColumn="1" w:lastColumn="0" w:noHBand="0" w:noVBand="1"/>
      </w:tblPr>
      <w:tblGrid>
        <w:gridCol w:w="4675"/>
        <w:gridCol w:w="4675"/>
      </w:tblGrid>
      <w:tr w:rsidR="00375E72" w:rsidTr="00375E72">
        <w:tc>
          <w:tcPr>
            <w:tcW w:w="4675" w:type="dxa"/>
            <w:shd w:val="clear" w:color="auto" w:fill="D9D9D9" w:themeFill="background1" w:themeFillShade="D9"/>
          </w:tcPr>
          <w:p w:rsidR="00375E72" w:rsidRPr="00375E72" w:rsidRDefault="00375E72" w:rsidP="00375E72">
            <w:pPr>
              <w:jc w:val="center"/>
              <w:rPr>
                <w:sz w:val="24"/>
              </w:rPr>
            </w:pPr>
            <w:r>
              <w:rPr>
                <w:sz w:val="24"/>
                <w:lang w:val="mk-MK"/>
              </w:rPr>
              <w:t xml:space="preserve">Растојание, </w:t>
            </w:r>
            <w:r>
              <w:rPr>
                <w:sz w:val="24"/>
              </w:rPr>
              <w:t>d ( km )</w:t>
            </w:r>
          </w:p>
        </w:tc>
        <w:tc>
          <w:tcPr>
            <w:tcW w:w="4675" w:type="dxa"/>
            <w:shd w:val="clear" w:color="auto" w:fill="D9D9D9" w:themeFill="background1" w:themeFillShade="D9"/>
          </w:tcPr>
          <w:p w:rsidR="00375E72" w:rsidRPr="00375E72" w:rsidRDefault="00375E72" w:rsidP="00375E72">
            <w:pPr>
              <w:jc w:val="center"/>
              <w:rPr>
                <w:sz w:val="24"/>
                <w:lang w:val="mk-MK"/>
              </w:rPr>
            </w:pPr>
            <w:r>
              <w:rPr>
                <w:sz w:val="24"/>
                <w:lang w:val="mk-MK"/>
              </w:rPr>
              <w:t xml:space="preserve">Фрекфенција </w:t>
            </w:r>
          </w:p>
        </w:tc>
      </w:tr>
      <w:tr w:rsidR="00375E72" w:rsidTr="00375E72">
        <w:tc>
          <w:tcPr>
            <w:tcW w:w="4675" w:type="dxa"/>
          </w:tcPr>
          <w:p w:rsidR="00375E72" w:rsidRPr="00375E72" w:rsidRDefault="00375E72" w:rsidP="00375E72">
            <w:pPr>
              <w:jc w:val="center"/>
              <w:rPr>
                <w:sz w:val="24"/>
              </w:rPr>
            </w:pPr>
            <w:r>
              <w:rPr>
                <w:sz w:val="24"/>
              </w:rPr>
              <w:t xml:space="preserve">0 &lt; d </w:t>
            </w:r>
            <w:r>
              <w:rPr>
                <w:rFonts w:cstheme="minorHAnsi"/>
                <w:sz w:val="24"/>
              </w:rPr>
              <w:t>≤</w:t>
            </w:r>
            <w:r>
              <w:rPr>
                <w:sz w:val="24"/>
              </w:rPr>
              <w:t xml:space="preserve"> 1</w:t>
            </w:r>
          </w:p>
        </w:tc>
        <w:tc>
          <w:tcPr>
            <w:tcW w:w="4675" w:type="dxa"/>
          </w:tcPr>
          <w:p w:rsidR="00375E72" w:rsidRPr="00375E72" w:rsidRDefault="00375E72" w:rsidP="00375E72">
            <w:pPr>
              <w:jc w:val="center"/>
              <w:rPr>
                <w:sz w:val="24"/>
              </w:rPr>
            </w:pPr>
            <w:r>
              <w:rPr>
                <w:sz w:val="24"/>
              </w:rPr>
              <w:t>3</w:t>
            </w:r>
          </w:p>
        </w:tc>
      </w:tr>
      <w:tr w:rsidR="00375E72" w:rsidTr="00375E72">
        <w:tc>
          <w:tcPr>
            <w:tcW w:w="4675" w:type="dxa"/>
          </w:tcPr>
          <w:p w:rsidR="00375E72" w:rsidRDefault="00375E72" w:rsidP="00375E72">
            <w:pPr>
              <w:jc w:val="center"/>
              <w:rPr>
                <w:sz w:val="24"/>
                <w:lang w:val="mk-MK"/>
              </w:rPr>
            </w:pPr>
            <w:r>
              <w:rPr>
                <w:sz w:val="24"/>
              </w:rPr>
              <w:t xml:space="preserve">1 &lt; d </w:t>
            </w:r>
            <w:r>
              <w:rPr>
                <w:rFonts w:cstheme="minorHAnsi"/>
                <w:sz w:val="24"/>
              </w:rPr>
              <w:t>≤</w:t>
            </w:r>
            <w:r>
              <w:rPr>
                <w:sz w:val="24"/>
              </w:rPr>
              <w:t xml:space="preserve"> 2</w:t>
            </w:r>
          </w:p>
        </w:tc>
        <w:tc>
          <w:tcPr>
            <w:tcW w:w="4675" w:type="dxa"/>
          </w:tcPr>
          <w:p w:rsidR="00375E72" w:rsidRPr="00375E72" w:rsidRDefault="00375E72" w:rsidP="00375E72">
            <w:pPr>
              <w:jc w:val="center"/>
              <w:rPr>
                <w:sz w:val="24"/>
              </w:rPr>
            </w:pPr>
            <w:r>
              <w:rPr>
                <w:sz w:val="24"/>
              </w:rPr>
              <w:t>6</w:t>
            </w:r>
          </w:p>
        </w:tc>
      </w:tr>
      <w:tr w:rsidR="00375E72" w:rsidTr="00375E72">
        <w:tc>
          <w:tcPr>
            <w:tcW w:w="4675" w:type="dxa"/>
          </w:tcPr>
          <w:p w:rsidR="00375E72" w:rsidRDefault="00375E72" w:rsidP="00375E72">
            <w:pPr>
              <w:jc w:val="center"/>
              <w:rPr>
                <w:sz w:val="24"/>
                <w:lang w:val="mk-MK"/>
              </w:rPr>
            </w:pPr>
            <w:r>
              <w:rPr>
                <w:sz w:val="24"/>
              </w:rPr>
              <w:t xml:space="preserve">2 &lt; d </w:t>
            </w:r>
            <w:r>
              <w:rPr>
                <w:rFonts w:cstheme="minorHAnsi"/>
                <w:sz w:val="24"/>
              </w:rPr>
              <w:t>≤</w:t>
            </w:r>
            <w:r>
              <w:rPr>
                <w:sz w:val="24"/>
              </w:rPr>
              <w:t xml:space="preserve"> 3</w:t>
            </w:r>
          </w:p>
        </w:tc>
        <w:tc>
          <w:tcPr>
            <w:tcW w:w="4675" w:type="dxa"/>
          </w:tcPr>
          <w:p w:rsidR="00375E72" w:rsidRPr="00375E72" w:rsidRDefault="00375E72" w:rsidP="00375E72">
            <w:pPr>
              <w:jc w:val="center"/>
              <w:rPr>
                <w:sz w:val="24"/>
              </w:rPr>
            </w:pPr>
            <w:r>
              <w:rPr>
                <w:sz w:val="24"/>
              </w:rPr>
              <w:t>5</w:t>
            </w:r>
          </w:p>
        </w:tc>
      </w:tr>
      <w:tr w:rsidR="00375E72" w:rsidTr="00375E72">
        <w:tc>
          <w:tcPr>
            <w:tcW w:w="4675" w:type="dxa"/>
          </w:tcPr>
          <w:p w:rsidR="00375E72" w:rsidRDefault="00375E72" w:rsidP="00375E72">
            <w:pPr>
              <w:jc w:val="center"/>
              <w:rPr>
                <w:sz w:val="24"/>
                <w:lang w:val="mk-MK"/>
              </w:rPr>
            </w:pPr>
            <w:r>
              <w:rPr>
                <w:sz w:val="24"/>
              </w:rPr>
              <w:t xml:space="preserve">3 &lt; d </w:t>
            </w:r>
            <w:r>
              <w:rPr>
                <w:rFonts w:cstheme="minorHAnsi"/>
                <w:sz w:val="24"/>
              </w:rPr>
              <w:t>≤</w:t>
            </w:r>
            <w:r>
              <w:rPr>
                <w:sz w:val="24"/>
              </w:rPr>
              <w:t xml:space="preserve"> 4</w:t>
            </w:r>
          </w:p>
        </w:tc>
        <w:tc>
          <w:tcPr>
            <w:tcW w:w="4675" w:type="dxa"/>
          </w:tcPr>
          <w:p w:rsidR="00375E72" w:rsidRPr="00375E72" w:rsidRDefault="00375E72" w:rsidP="00375E72">
            <w:pPr>
              <w:jc w:val="center"/>
              <w:rPr>
                <w:sz w:val="24"/>
              </w:rPr>
            </w:pPr>
            <w:r>
              <w:rPr>
                <w:sz w:val="24"/>
              </w:rPr>
              <w:t>3</w:t>
            </w:r>
          </w:p>
        </w:tc>
      </w:tr>
      <w:tr w:rsidR="00375E72" w:rsidTr="00375E72">
        <w:tc>
          <w:tcPr>
            <w:tcW w:w="4675" w:type="dxa"/>
          </w:tcPr>
          <w:p w:rsidR="00375E72" w:rsidRDefault="00375E72" w:rsidP="00375E72">
            <w:pPr>
              <w:jc w:val="center"/>
              <w:rPr>
                <w:sz w:val="24"/>
                <w:lang w:val="mk-MK"/>
              </w:rPr>
            </w:pPr>
            <w:r>
              <w:rPr>
                <w:sz w:val="24"/>
              </w:rPr>
              <w:t xml:space="preserve">4 &lt; d </w:t>
            </w:r>
            <w:r>
              <w:rPr>
                <w:rFonts w:cstheme="minorHAnsi"/>
                <w:sz w:val="24"/>
              </w:rPr>
              <w:t>≤</w:t>
            </w:r>
            <w:r>
              <w:rPr>
                <w:sz w:val="24"/>
              </w:rPr>
              <w:t xml:space="preserve"> 5</w:t>
            </w:r>
          </w:p>
        </w:tc>
        <w:tc>
          <w:tcPr>
            <w:tcW w:w="4675" w:type="dxa"/>
          </w:tcPr>
          <w:p w:rsidR="00375E72" w:rsidRPr="00375E72" w:rsidRDefault="00375E72" w:rsidP="00375E72">
            <w:pPr>
              <w:jc w:val="center"/>
              <w:rPr>
                <w:sz w:val="24"/>
              </w:rPr>
            </w:pPr>
            <w:r>
              <w:rPr>
                <w:sz w:val="24"/>
              </w:rPr>
              <w:t>2</w:t>
            </w:r>
          </w:p>
        </w:tc>
      </w:tr>
      <w:tr w:rsidR="00375E72" w:rsidTr="00375E72">
        <w:tc>
          <w:tcPr>
            <w:tcW w:w="4675" w:type="dxa"/>
          </w:tcPr>
          <w:p w:rsidR="00375E72" w:rsidRDefault="00375E72" w:rsidP="00375E72">
            <w:pPr>
              <w:jc w:val="center"/>
              <w:rPr>
                <w:sz w:val="24"/>
                <w:lang w:val="mk-MK"/>
              </w:rPr>
            </w:pPr>
            <w:r>
              <w:rPr>
                <w:sz w:val="24"/>
              </w:rPr>
              <w:t xml:space="preserve">5 &lt; d </w:t>
            </w:r>
            <w:r>
              <w:rPr>
                <w:rFonts w:cstheme="minorHAnsi"/>
                <w:sz w:val="24"/>
              </w:rPr>
              <w:t>≤</w:t>
            </w:r>
            <w:r>
              <w:rPr>
                <w:sz w:val="24"/>
              </w:rPr>
              <w:t xml:space="preserve"> 6</w:t>
            </w:r>
          </w:p>
        </w:tc>
        <w:tc>
          <w:tcPr>
            <w:tcW w:w="4675" w:type="dxa"/>
          </w:tcPr>
          <w:p w:rsidR="00375E72" w:rsidRPr="00375E72" w:rsidRDefault="00375E72" w:rsidP="00375E72">
            <w:pPr>
              <w:jc w:val="center"/>
              <w:rPr>
                <w:sz w:val="24"/>
              </w:rPr>
            </w:pPr>
            <w:r>
              <w:rPr>
                <w:sz w:val="24"/>
              </w:rPr>
              <w:t>1</w:t>
            </w:r>
          </w:p>
        </w:tc>
      </w:tr>
    </w:tbl>
    <w:p w:rsidR="00375E72" w:rsidRDefault="00375E72" w:rsidP="007C676C">
      <w:pPr>
        <w:jc w:val="both"/>
        <w:rPr>
          <w:sz w:val="24"/>
          <w:lang w:val="mk-MK"/>
        </w:rPr>
      </w:pPr>
    </w:p>
    <w:p w:rsidR="00F91F4B" w:rsidRPr="00DF5B3F" w:rsidRDefault="00F91F4B" w:rsidP="00F91F4B">
      <w:pPr>
        <w:jc w:val="both"/>
        <w:rPr>
          <w:rFonts w:eastAsiaTheme="minorEastAsia"/>
          <w:color w:val="365F91" w:themeColor="accent1" w:themeShade="BF"/>
          <w:sz w:val="24"/>
          <w:szCs w:val="24"/>
          <w:lang w:val="mk-MK"/>
        </w:rPr>
      </w:pPr>
      <w:proofErr w:type="spellStart"/>
      <w:r w:rsidRPr="008B56BC">
        <w:rPr>
          <w:rFonts w:eastAsiaTheme="minorEastAsia"/>
          <w:b/>
          <w:i/>
          <w:color w:val="365F91" w:themeColor="accent1" w:themeShade="BF"/>
          <w:sz w:val="24"/>
          <w:szCs w:val="24"/>
          <w:u w:val="single"/>
        </w:rPr>
        <w:t>Домашните</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да</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се</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испратат</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на</w:t>
      </w:r>
      <w:proofErr w:type="spellEnd"/>
      <w:r w:rsidRPr="008B56BC">
        <w:rPr>
          <w:rFonts w:eastAsiaTheme="minorEastAsia"/>
          <w:b/>
          <w:i/>
          <w:color w:val="365F91" w:themeColor="accent1" w:themeShade="BF"/>
          <w:sz w:val="24"/>
          <w:szCs w:val="24"/>
          <w:u w:val="single"/>
        </w:rPr>
        <w:t xml:space="preserve"> </w:t>
      </w:r>
      <w:proofErr w:type="spellStart"/>
      <w:r w:rsidRPr="008B56BC">
        <w:rPr>
          <w:rFonts w:eastAsiaTheme="minorEastAsia"/>
          <w:b/>
          <w:i/>
          <w:color w:val="365F91" w:themeColor="accent1" w:themeShade="BF"/>
          <w:sz w:val="24"/>
          <w:szCs w:val="24"/>
          <w:u w:val="single"/>
        </w:rPr>
        <w:t>меил</w:t>
      </w:r>
      <w:proofErr w:type="spellEnd"/>
      <w:r w:rsidRPr="008B56BC">
        <w:rPr>
          <w:rFonts w:eastAsiaTheme="minorEastAsia"/>
          <w:b/>
          <w:i/>
          <w:color w:val="365F91" w:themeColor="accent1" w:themeShade="BF"/>
          <w:sz w:val="24"/>
          <w:szCs w:val="24"/>
          <w:u w:val="single"/>
        </w:rPr>
        <w:t xml:space="preserve"> </w:t>
      </w:r>
      <w:hyperlink r:id="rId7" w:history="1">
        <w:r w:rsidRPr="008B56BC">
          <w:rPr>
            <w:rFonts w:eastAsiaTheme="minorEastAsia"/>
            <w:b/>
            <w:i/>
            <w:color w:val="365F91" w:themeColor="accent1" w:themeShade="BF"/>
            <w:sz w:val="24"/>
            <w:szCs w:val="24"/>
            <w:u w:val="single"/>
          </w:rPr>
          <w:t>ljiljanamileska@yahoo.com</w:t>
        </w:r>
      </w:hyperlink>
      <w:r w:rsidRPr="008B56BC">
        <w:rPr>
          <w:rFonts w:eastAsiaTheme="minorEastAsia"/>
          <w:b/>
          <w:i/>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напишани</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на</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лист</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од</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тетратка</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секој</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лист</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да</w:t>
      </w:r>
      <w:proofErr w:type="spellEnd"/>
      <w:r w:rsidRPr="008B56BC">
        <w:rPr>
          <w:rFonts w:eastAsiaTheme="minorEastAsia"/>
          <w:b/>
          <w:color w:val="365F91" w:themeColor="accent1" w:themeShade="BF"/>
          <w:sz w:val="24"/>
          <w:szCs w:val="24"/>
          <w:u w:val="single"/>
        </w:rPr>
        <w:t xml:space="preserve"> е </w:t>
      </w:r>
      <w:proofErr w:type="spellStart"/>
      <w:r w:rsidRPr="008B56BC">
        <w:rPr>
          <w:rFonts w:eastAsiaTheme="minorEastAsia"/>
          <w:b/>
          <w:color w:val="365F91" w:themeColor="accent1" w:themeShade="BF"/>
          <w:sz w:val="24"/>
          <w:szCs w:val="24"/>
          <w:u w:val="single"/>
        </w:rPr>
        <w:t>потпишан</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со</w:t>
      </w:r>
      <w:proofErr w:type="spellEnd"/>
      <w:r w:rsidRPr="008B56BC">
        <w:rPr>
          <w:rFonts w:eastAsiaTheme="minorEastAsia"/>
          <w:b/>
          <w:color w:val="365F91" w:themeColor="accent1" w:themeShade="BF"/>
          <w:sz w:val="24"/>
          <w:szCs w:val="24"/>
          <w:u w:val="single"/>
        </w:rPr>
        <w:t xml:space="preserve"> </w:t>
      </w:r>
      <w:proofErr w:type="spellStart"/>
      <w:r w:rsidRPr="008B56BC">
        <w:rPr>
          <w:rFonts w:eastAsiaTheme="minorEastAsia"/>
          <w:b/>
          <w:color w:val="365F91" w:themeColor="accent1" w:themeShade="BF"/>
          <w:sz w:val="24"/>
          <w:szCs w:val="24"/>
          <w:u w:val="single"/>
        </w:rPr>
        <w:t>име</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презиме</w:t>
      </w:r>
      <w:proofErr w:type="spellEnd"/>
      <w:r w:rsidRPr="008B56BC">
        <w:rPr>
          <w:rFonts w:eastAsiaTheme="minorEastAsia"/>
          <w:b/>
          <w:color w:val="365F91" w:themeColor="accent1" w:themeShade="BF"/>
          <w:sz w:val="24"/>
          <w:szCs w:val="24"/>
          <w:u w:val="single"/>
        </w:rPr>
        <w:t xml:space="preserve"> и </w:t>
      </w:r>
      <w:proofErr w:type="spellStart"/>
      <w:r w:rsidRPr="008B56BC">
        <w:rPr>
          <w:rFonts w:eastAsiaTheme="minorEastAsia"/>
          <w:b/>
          <w:color w:val="365F91" w:themeColor="accent1" w:themeShade="BF"/>
          <w:sz w:val="24"/>
          <w:szCs w:val="24"/>
          <w:u w:val="single"/>
        </w:rPr>
        <w:t>одделение</w:t>
      </w:r>
      <w:proofErr w:type="spellEnd"/>
      <w:r>
        <w:rPr>
          <w:rFonts w:eastAsiaTheme="minorEastAsia"/>
          <w:b/>
          <w:color w:val="365F91" w:themeColor="accent1" w:themeShade="BF"/>
          <w:sz w:val="24"/>
          <w:szCs w:val="24"/>
          <w:u w:val="single"/>
          <w:lang w:val="mk-MK"/>
        </w:rPr>
        <w:t xml:space="preserve"> најдоцна до 22</w:t>
      </w:r>
      <w:r w:rsidRPr="008B56BC">
        <w:rPr>
          <w:rFonts w:eastAsiaTheme="minorEastAsia"/>
          <w:b/>
          <w:color w:val="365F91" w:themeColor="accent1" w:themeShade="BF"/>
          <w:sz w:val="24"/>
          <w:szCs w:val="24"/>
          <w:u w:val="single"/>
          <w:lang w:val="mk-MK"/>
        </w:rPr>
        <w:t>.05.2020.</w:t>
      </w:r>
    </w:p>
    <w:p w:rsidR="00F91F4B" w:rsidRPr="00375E72" w:rsidRDefault="00F91F4B" w:rsidP="007C676C">
      <w:pPr>
        <w:jc w:val="both"/>
        <w:rPr>
          <w:sz w:val="24"/>
          <w:lang w:val="mk-MK"/>
        </w:rPr>
      </w:pPr>
    </w:p>
    <w:sectPr w:rsidR="00F91F4B" w:rsidRPr="00375E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8A" w:rsidRDefault="0018528A" w:rsidP="00A624D2">
      <w:pPr>
        <w:spacing w:after="0" w:line="240" w:lineRule="auto"/>
      </w:pPr>
      <w:r>
        <w:separator/>
      </w:r>
    </w:p>
  </w:endnote>
  <w:endnote w:type="continuationSeparator" w:id="0">
    <w:p w:rsidR="0018528A" w:rsidRDefault="0018528A" w:rsidP="00A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A624D2" w:rsidRPr="00A624D2">
      <w:tc>
        <w:tcPr>
          <w:tcW w:w="2500" w:type="pct"/>
          <w:shd w:val="clear" w:color="auto" w:fill="4F81BD" w:themeFill="accent1"/>
          <w:vAlign w:val="center"/>
        </w:tcPr>
        <w:p w:rsidR="00A624D2" w:rsidRPr="00A624D2" w:rsidRDefault="0018528A">
          <w:pPr>
            <w:pStyle w:val="Footer"/>
            <w:tabs>
              <w:tab w:val="clear" w:pos="4680"/>
              <w:tab w:val="clear" w:pos="9360"/>
            </w:tabs>
            <w:spacing w:before="80" w:after="80"/>
            <w:jc w:val="both"/>
            <w:rPr>
              <w:caps/>
              <w:color w:val="FFFFFF" w:themeColor="background1"/>
              <w:sz w:val="16"/>
              <w:szCs w:val="16"/>
            </w:rPr>
          </w:pPr>
          <w:sdt>
            <w:sdtPr>
              <w:rPr>
                <w:caps/>
                <w:color w:val="FFFFFF" w:themeColor="background1"/>
                <w:sz w:val="16"/>
                <w:szCs w:val="16"/>
              </w:rPr>
              <w:alias w:val="Title"/>
              <w:tag w:val=""/>
              <w:id w:val="-578829839"/>
              <w:placeholder>
                <w:docPart w:val="839ED228DE6841B68AF3DB58138C0062"/>
              </w:placeholder>
              <w:dataBinding w:prefixMappings="xmlns:ns0='http://purl.org/dc/elements/1.1/' xmlns:ns1='http://schemas.openxmlformats.org/package/2006/metadata/core-properties' " w:xpath="/ns1:coreProperties[1]/ns0:title[1]" w:storeItemID="{6C3C8BC8-F283-45AE-878A-BAB7291924A1}"/>
              <w:text/>
            </w:sdtPr>
            <w:sdtEndPr/>
            <w:sdtContent>
              <w:r w:rsidR="00A624D2" w:rsidRPr="00A624D2">
                <w:rPr>
                  <w:caps/>
                  <w:color w:val="FFFFFF" w:themeColor="background1"/>
                  <w:sz w:val="16"/>
                  <w:szCs w:val="16"/>
                </w:rPr>
                <w:t>Математика 8 одделение</w:t>
              </w:r>
            </w:sdtContent>
          </w:sdt>
        </w:p>
      </w:tc>
      <w:tc>
        <w:tcPr>
          <w:tcW w:w="2500" w:type="pct"/>
          <w:shd w:val="clear" w:color="auto" w:fill="4F81BD" w:themeFill="accent1"/>
          <w:vAlign w:val="center"/>
        </w:tcPr>
        <w:sdt>
          <w:sdtPr>
            <w:rPr>
              <w:caps/>
              <w:color w:val="FFFFFF" w:themeColor="background1"/>
              <w:sz w:val="16"/>
              <w:szCs w:val="16"/>
            </w:rPr>
            <w:alias w:val="Author"/>
            <w:tag w:val=""/>
            <w:id w:val="-1822267932"/>
            <w:placeholder>
              <w:docPart w:val="622C93C7066743149F79D1CDE53A5AFC"/>
            </w:placeholder>
            <w:dataBinding w:prefixMappings="xmlns:ns0='http://purl.org/dc/elements/1.1/' xmlns:ns1='http://schemas.openxmlformats.org/package/2006/metadata/core-properties' " w:xpath="/ns1:coreProperties[1]/ns0:creator[1]" w:storeItemID="{6C3C8BC8-F283-45AE-878A-BAB7291924A1}"/>
            <w:text/>
          </w:sdtPr>
          <w:sdtEndPr/>
          <w:sdtContent>
            <w:p w:rsidR="00A624D2" w:rsidRPr="00A624D2" w:rsidRDefault="00A624D2" w:rsidP="00A624D2">
              <w:pPr>
                <w:pStyle w:val="Footer"/>
                <w:tabs>
                  <w:tab w:val="clear" w:pos="4680"/>
                  <w:tab w:val="clear" w:pos="9360"/>
                </w:tabs>
                <w:spacing w:before="80" w:after="80"/>
                <w:jc w:val="right"/>
                <w:rPr>
                  <w:caps/>
                  <w:color w:val="FFFFFF" w:themeColor="background1"/>
                  <w:sz w:val="16"/>
                  <w:szCs w:val="16"/>
                </w:rPr>
              </w:pPr>
              <w:r w:rsidRPr="00A624D2">
                <w:rPr>
                  <w:caps/>
                  <w:color w:val="FFFFFF" w:themeColor="background1"/>
                  <w:sz w:val="16"/>
                  <w:szCs w:val="16"/>
                  <w:lang w:val="mk-MK"/>
                </w:rPr>
                <w:t>изработил: љиљана милеска о.у ѓорче петров - скопје</w:t>
              </w:r>
            </w:p>
          </w:sdtContent>
        </w:sdt>
      </w:tc>
    </w:tr>
  </w:tbl>
  <w:p w:rsidR="00A624D2" w:rsidRPr="00A624D2" w:rsidRDefault="00A624D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8A" w:rsidRDefault="0018528A" w:rsidP="00A624D2">
      <w:pPr>
        <w:spacing w:after="0" w:line="240" w:lineRule="auto"/>
      </w:pPr>
      <w:r>
        <w:separator/>
      </w:r>
    </w:p>
  </w:footnote>
  <w:footnote w:type="continuationSeparator" w:id="0">
    <w:p w:rsidR="0018528A" w:rsidRDefault="0018528A" w:rsidP="00A6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D2" w:rsidRDefault="0018528A">
    <w:pPr>
      <w:pStyle w:val="Header"/>
    </w:pPr>
    <w:sdt>
      <w:sdtPr>
        <w:id w:val="370115198"/>
        <w:docPartObj>
          <w:docPartGallery w:val="Page Numbers (Margins)"/>
          <w:docPartUnique/>
        </w:docPartObj>
      </w:sdtPr>
      <w:sdtEndPr/>
      <w:sdtContent>
        <w:r w:rsidR="00A624D2">
          <w:rPr>
            <w:noProof/>
          </w:rPr>
          <mc:AlternateContent>
            <mc:Choice Requires="wpg">
              <w:drawing>
                <wp:anchor distT="0" distB="0" distL="114300" distR="114300" simplePos="0" relativeHeight="251661312"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4D2" w:rsidRDefault="00A624D2">
                                <w:pPr>
                                  <w:pStyle w:val="Header"/>
                                  <w:jc w:val="center"/>
                                </w:pPr>
                                <w:r>
                                  <w:fldChar w:fldCharType="begin"/>
                                </w:r>
                                <w:r>
                                  <w:instrText xml:space="preserve"> PAGE    \* MERGEFORMAT </w:instrText>
                                </w:r>
                                <w:r>
                                  <w:fldChar w:fldCharType="separate"/>
                                </w:r>
                                <w:r w:rsidR="00972F9C" w:rsidRPr="00972F9C">
                                  <w:rPr>
                                    <w:rStyle w:val="PageNumber"/>
                                    <w:b/>
                                    <w:bCs/>
                                    <w:noProof/>
                                    <w:color w:val="3F3151" w:themeColor="accent4" w:themeShade="7F"/>
                                    <w:sz w:val="16"/>
                                    <w:szCs w:val="16"/>
                                  </w:rPr>
                                  <w:t>3</w:t>
                                </w:r>
                                <w:r>
                                  <w:rPr>
                                    <w:rStyle w:val="PageNumber"/>
                                    <w:b/>
                                    <w:bCs/>
                                    <w:noProof/>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0;margin-top:0;width:38.45pt;height:18.7pt;z-index:2516613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LZ9CR4OBAAA&#10;zQ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A624D2" w:rsidRDefault="00A624D2">
                          <w:pPr>
                            <w:pStyle w:val="Header"/>
                            <w:jc w:val="center"/>
                          </w:pPr>
                          <w:r>
                            <w:fldChar w:fldCharType="begin"/>
                          </w:r>
                          <w:r>
                            <w:instrText xml:space="preserve"> PAGE    \* MERGEFORMAT </w:instrText>
                          </w:r>
                          <w:r>
                            <w:fldChar w:fldCharType="separate"/>
                          </w:r>
                          <w:r w:rsidR="00972F9C" w:rsidRPr="00972F9C">
                            <w:rPr>
                              <w:rStyle w:val="PageNumber"/>
                              <w:b/>
                              <w:bCs/>
                              <w:noProof/>
                              <w:color w:val="3F3151" w:themeColor="accent4" w:themeShade="7F"/>
                              <w:sz w:val="16"/>
                              <w:szCs w:val="16"/>
                            </w:rPr>
                            <w:t>3</w:t>
                          </w:r>
                          <w:r>
                            <w:rPr>
                              <w:rStyle w:val="PageNumber"/>
                              <w:b/>
                              <w:bCs/>
                              <w:noProof/>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A624D2">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7749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77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624D2" w:rsidRPr="00A624D2" w:rsidRDefault="00A624D2">
                              <w:pPr>
                                <w:pStyle w:val="Header"/>
                                <w:tabs>
                                  <w:tab w:val="clear" w:pos="4680"/>
                                  <w:tab w:val="clear" w:pos="9360"/>
                                </w:tabs>
                                <w:jc w:val="center"/>
                                <w:rPr>
                                  <w:caps/>
                                  <w:color w:val="FFFFFF" w:themeColor="background1"/>
                                  <w:sz w:val="24"/>
                                </w:rPr>
                              </w:pPr>
                              <w:r w:rsidRPr="00A624D2">
                                <w:rPr>
                                  <w:caps/>
                                  <w:color w:val="FFFFFF" w:themeColor="background1"/>
                                  <w:sz w:val="24"/>
                                  <w:lang w:val="mk-MK"/>
                                </w:rPr>
                                <w:t>Математика 8 одделение</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1" style="position:absolute;margin-left:0;margin-top:0;width:467.75pt;height:21.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" o:allowoverlap="f" fillcolor="#4f81bd [3204]" stroked="f" strokeweight="2pt">
              <v:path arrowok="t"/>
              <v:textbox style="mso-fit-shape-to-text:t">
                <w:txbxContent>
                  <w:sdt>
                    <w:sdtPr>
                      <w:rPr>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24D2" w:rsidRPr="00A624D2" w:rsidRDefault="00A624D2">
                        <w:pPr>
                          <w:pStyle w:val="Header"/>
                          <w:tabs>
                            <w:tab w:val="clear" w:pos="4680"/>
                            <w:tab w:val="clear" w:pos="9360"/>
                          </w:tabs>
                          <w:jc w:val="center"/>
                          <w:rPr>
                            <w:caps/>
                            <w:color w:val="FFFFFF" w:themeColor="background1"/>
                            <w:sz w:val="24"/>
                          </w:rPr>
                        </w:pPr>
                        <w:r w:rsidRPr="00A624D2">
                          <w:rPr>
                            <w:caps/>
                            <w:color w:val="FFFFFF" w:themeColor="background1"/>
                            <w:sz w:val="24"/>
                            <w:lang w:val="mk-MK"/>
                          </w:rPr>
                          <w:t>Математика 8 одделение</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C8F"/>
    <w:multiLevelType w:val="hybridMultilevel"/>
    <w:tmpl w:val="F9086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07793"/>
    <w:multiLevelType w:val="hybridMultilevel"/>
    <w:tmpl w:val="894EE6B8"/>
    <w:lvl w:ilvl="0" w:tplc="11007BFA">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D2"/>
    <w:rsid w:val="0018528A"/>
    <w:rsid w:val="001E196F"/>
    <w:rsid w:val="00375E72"/>
    <w:rsid w:val="007C676C"/>
    <w:rsid w:val="008F7ABF"/>
    <w:rsid w:val="00972F9C"/>
    <w:rsid w:val="00A05502"/>
    <w:rsid w:val="00A624D2"/>
    <w:rsid w:val="00B04E0C"/>
    <w:rsid w:val="00B75058"/>
    <w:rsid w:val="00F9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51F7"/>
  <w15:chartTrackingRefBased/>
  <w15:docId w15:val="{5B27D933-364F-4BEC-88EA-FB1A3C8E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D2"/>
  </w:style>
  <w:style w:type="paragraph" w:styleId="Footer">
    <w:name w:val="footer"/>
    <w:basedOn w:val="Normal"/>
    <w:link w:val="FooterChar"/>
    <w:uiPriority w:val="99"/>
    <w:unhideWhenUsed/>
    <w:rsid w:val="00A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D2"/>
  </w:style>
  <w:style w:type="character" w:styleId="PageNumber">
    <w:name w:val="page number"/>
    <w:basedOn w:val="DefaultParagraphFont"/>
    <w:uiPriority w:val="99"/>
    <w:unhideWhenUsed/>
    <w:rsid w:val="00A624D2"/>
  </w:style>
  <w:style w:type="table" w:styleId="TableGrid">
    <w:name w:val="Table Grid"/>
    <w:basedOn w:val="TableNormal"/>
    <w:uiPriority w:val="59"/>
    <w:rsid w:val="00B0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iljanamilesk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9ED228DE6841B68AF3DB58138C0062"/>
        <w:category>
          <w:name w:val="General"/>
          <w:gallery w:val="placeholder"/>
        </w:category>
        <w:types>
          <w:type w:val="bbPlcHdr"/>
        </w:types>
        <w:behaviors>
          <w:behavior w:val="content"/>
        </w:behaviors>
        <w:guid w:val="{F169DB99-8258-41A2-8DD3-5D0918A97E6F}"/>
      </w:docPartPr>
      <w:docPartBody>
        <w:p w:rsidR="009101BC" w:rsidRDefault="00B21A94" w:rsidP="00B21A94">
          <w:pPr>
            <w:pStyle w:val="839ED228DE6841B68AF3DB58138C0062"/>
          </w:pPr>
          <w:r>
            <w:rPr>
              <w:caps/>
              <w:color w:val="FFFFFF" w:themeColor="background1"/>
              <w:sz w:val="18"/>
              <w:szCs w:val="18"/>
            </w:rPr>
            <w:t>[Document title]</w:t>
          </w:r>
        </w:p>
      </w:docPartBody>
    </w:docPart>
    <w:docPart>
      <w:docPartPr>
        <w:name w:val="622C93C7066743149F79D1CDE53A5AFC"/>
        <w:category>
          <w:name w:val="General"/>
          <w:gallery w:val="placeholder"/>
        </w:category>
        <w:types>
          <w:type w:val="bbPlcHdr"/>
        </w:types>
        <w:behaviors>
          <w:behavior w:val="content"/>
        </w:behaviors>
        <w:guid w:val="{A904FF08-E293-4275-A5ED-5E947F0321A4}"/>
      </w:docPartPr>
      <w:docPartBody>
        <w:p w:rsidR="009101BC" w:rsidRDefault="00B21A94" w:rsidP="00B21A94">
          <w:pPr>
            <w:pStyle w:val="622C93C7066743149F79D1CDE53A5AF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94"/>
    <w:rsid w:val="003D1A69"/>
    <w:rsid w:val="007C0876"/>
    <w:rsid w:val="009101BC"/>
    <w:rsid w:val="00B2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ED228DE6841B68AF3DB58138C0062">
    <w:name w:val="839ED228DE6841B68AF3DB58138C0062"/>
    <w:rsid w:val="00B21A94"/>
  </w:style>
  <w:style w:type="paragraph" w:customStyle="1" w:styleId="622C93C7066743149F79D1CDE53A5AFC">
    <w:name w:val="622C93C7066743149F79D1CDE53A5AFC"/>
    <w:rsid w:val="00B21A94"/>
  </w:style>
  <w:style w:type="paragraph" w:customStyle="1" w:styleId="42E6CC99C4A14ED38EA9B1F607CE9D3D">
    <w:name w:val="42E6CC99C4A14ED38EA9B1F607CE9D3D"/>
    <w:rsid w:val="00B2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Математика 8 одделение</vt:lpstr>
    </vt:vector>
  </TitlesOfParts>
  <Company>Grizli777</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8 одделение</dc:title>
  <dc:subject/>
  <dc:creator>изработил: љиљана милеска о.у ѓорче петров - скопје</dc:creator>
  <cp:keywords/>
  <dc:description/>
  <cp:lastModifiedBy>Lenovo</cp:lastModifiedBy>
  <cp:revision>5</cp:revision>
  <dcterms:created xsi:type="dcterms:W3CDTF">2020-05-11T14:48:00Z</dcterms:created>
  <dcterms:modified xsi:type="dcterms:W3CDTF">2020-05-11T16:05:00Z</dcterms:modified>
</cp:coreProperties>
</file>