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C" w:rsidRDefault="00666221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осмо одделение</w:t>
      </w:r>
    </w:p>
    <w:p w:rsidR="00666221" w:rsidRDefault="00CF691C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18.05 – 22</w:t>
      </w:r>
      <w:r w:rsidR="00666221">
        <w:rPr>
          <w:b/>
          <w:sz w:val="32"/>
          <w:lang w:val="mk-MK"/>
        </w:rPr>
        <w:t>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863"/>
      </w:tblGrid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078" w:type="dxa"/>
          </w:tcPr>
          <w:p w:rsidR="00666221" w:rsidRPr="00666221" w:rsidRDefault="00CF691C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Четврта контролна писмена работа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078" w:type="dxa"/>
          </w:tcPr>
          <w:p w:rsidR="00666221" w:rsidRPr="00666221" w:rsidRDefault="00CF691C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Дискретни и континуирани податоци. Дијаграми. Модална класа.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078" w:type="dxa"/>
          </w:tcPr>
          <w:p w:rsidR="00666221" w:rsidRPr="00666221" w:rsidRDefault="00CF691C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Секторски дијаграм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078" w:type="dxa"/>
          </w:tcPr>
          <w:p w:rsidR="00666221" w:rsidRPr="00666221" w:rsidRDefault="00CF691C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Стебло – лист дијаграм</w:t>
            </w:r>
          </w:p>
        </w:tc>
      </w:tr>
    </w:tbl>
    <w:p w:rsidR="00666221" w:rsidRDefault="00666221" w:rsidP="00666221">
      <w:pPr>
        <w:jc w:val="center"/>
        <w:rPr>
          <w:b/>
          <w:sz w:val="32"/>
          <w:lang w:val="mk-MK"/>
        </w:rPr>
      </w:pPr>
    </w:p>
    <w:p w:rsidR="00666221" w:rsidRDefault="00666221" w:rsidP="00666221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666221" w:rsidRPr="00CE2F8C" w:rsidRDefault="00CE2F8C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:rsidR="00CE2F8C" w:rsidRPr="00CE2F8C" w:rsidRDefault="00CE2F8C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rPr>
          <w:lang w:val="mk-MK"/>
        </w:rPr>
        <w:t>И</w:t>
      </w:r>
      <w:proofErr w:type="spellStart"/>
      <w:r>
        <w:t>дентификува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;</w:t>
      </w:r>
      <w:r>
        <w:rPr>
          <w:lang w:val="mk-MK"/>
        </w:rPr>
        <w:t xml:space="preserve">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;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столбести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>;</w:t>
      </w:r>
      <w:r>
        <w:rPr>
          <w:lang w:val="mk-MK"/>
        </w:rPr>
        <w:t xml:space="preserve">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;</w:t>
      </w:r>
      <w:r>
        <w:rPr>
          <w:lang w:val="mk-MK"/>
        </w:rPr>
        <w:t xml:space="preserve">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>.</w:t>
      </w:r>
    </w:p>
    <w:p w:rsidR="00CE2F8C" w:rsidRPr="00CE2F8C" w:rsidRDefault="00CE2F8C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Црта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>: -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>. -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rPr>
          <w:lang w:val="mk-MK"/>
        </w:rPr>
        <w:t xml:space="preserve">.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притоа</w:t>
      </w:r>
      <w:proofErr w:type="spellEnd"/>
      <w:r>
        <w:t xml:space="preserve"> </w:t>
      </w:r>
      <w:proofErr w:type="spellStart"/>
      <w:r>
        <w:t>дијаграмите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големина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примерок</w:t>
      </w:r>
      <w:proofErr w:type="spellEnd"/>
      <w:r>
        <w:rPr>
          <w:lang w:val="mk-MK"/>
        </w:rPr>
        <w:t xml:space="preserve">. </w:t>
      </w:r>
    </w:p>
    <w:p w:rsidR="00CE2F8C" w:rsidRPr="00CF691C" w:rsidRDefault="00CE2F8C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Пресметува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множества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; </w:t>
      </w:r>
      <w:proofErr w:type="spellStart"/>
      <w:r>
        <w:t>одлучува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,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медијана</w:t>
      </w:r>
      <w:proofErr w:type="spellEnd"/>
      <w:r>
        <w:t xml:space="preserve"> и </w:t>
      </w:r>
      <w:proofErr w:type="spellStart"/>
      <w:r>
        <w:t>мода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групирани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модална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>.</w:t>
      </w:r>
      <w:r w:rsidRPr="00CE2F8C">
        <w:t xml:space="preserve">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множества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и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медијана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мода</w:t>
      </w:r>
      <w:proofErr w:type="spellEnd"/>
      <w:r>
        <w:t>.</w:t>
      </w:r>
      <w:r w:rsidRPr="00CE2F8C">
        <w:t xml:space="preserve"> </w:t>
      </w:r>
      <w:proofErr w:type="spellStart"/>
      <w:r>
        <w:t>Црта</w:t>
      </w:r>
      <w:proofErr w:type="spellEnd"/>
      <w:r>
        <w:t xml:space="preserve"> и </w:t>
      </w:r>
      <w:proofErr w:type="spellStart"/>
      <w:r>
        <w:t>толк</w:t>
      </w:r>
      <w:r>
        <w:t>ува</w:t>
      </w:r>
      <w:proofErr w:type="spellEnd"/>
      <w:r>
        <w:t xml:space="preserve">: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.</w:t>
      </w:r>
      <w:bookmarkStart w:id="0" w:name="_GoBack"/>
      <w:bookmarkEnd w:id="0"/>
    </w:p>
    <w:sectPr w:rsidR="00CE2F8C" w:rsidRPr="00CF691C" w:rsidSect="0066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D70"/>
    <w:multiLevelType w:val="hybridMultilevel"/>
    <w:tmpl w:val="0888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6B9"/>
    <w:multiLevelType w:val="hybridMultilevel"/>
    <w:tmpl w:val="32B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2CD"/>
    <w:multiLevelType w:val="hybridMultilevel"/>
    <w:tmpl w:val="CC78AC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DF"/>
    <w:multiLevelType w:val="hybridMultilevel"/>
    <w:tmpl w:val="3A0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1"/>
    <w:rsid w:val="00666221"/>
    <w:rsid w:val="006F10BC"/>
    <w:rsid w:val="00CE2F8C"/>
    <w:rsid w:val="00C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80CC"/>
  <w15:chartTrackingRefBased/>
  <w15:docId w15:val="{02A8EAF4-5FC6-46F0-9605-FBB58F2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21"/>
    <w:pPr>
      <w:ind w:left="720"/>
      <w:contextualSpacing/>
    </w:pPr>
  </w:style>
  <w:style w:type="paragraph" w:styleId="Header">
    <w:name w:val="header"/>
    <w:basedOn w:val="Normal"/>
    <w:link w:val="HeaderChar"/>
    <w:rsid w:val="006662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62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2020-05-08T20:22:00Z</dcterms:created>
  <dcterms:modified xsi:type="dcterms:W3CDTF">2020-05-08T20:27:00Z</dcterms:modified>
</cp:coreProperties>
</file>